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66F" w:rsidRPr="00072086" w:rsidRDefault="007C366F" w:rsidP="00072086">
      <w:pPr>
        <w:spacing w:line="276" w:lineRule="auto"/>
        <w:rPr>
          <w:sz w:val="26"/>
          <w:szCs w:val="26"/>
          <w:lang w:val="en-US"/>
        </w:rPr>
      </w:pPr>
    </w:p>
    <w:p w:rsidR="00452F1E" w:rsidRPr="00920218" w:rsidRDefault="007C366F" w:rsidP="007C366F">
      <w:pPr>
        <w:spacing w:line="276" w:lineRule="auto"/>
        <w:jc w:val="center"/>
        <w:rPr>
          <w:b/>
          <w:color w:val="000000"/>
          <w:sz w:val="28"/>
          <w:szCs w:val="28"/>
        </w:rPr>
      </w:pPr>
      <w:r w:rsidRPr="00920218">
        <w:rPr>
          <w:b/>
          <w:sz w:val="28"/>
          <w:szCs w:val="28"/>
        </w:rPr>
        <w:t>Типовая форма договора об оказании платных медицинских услуг по</w:t>
      </w:r>
      <w:r w:rsidRPr="00920218">
        <w:rPr>
          <w:b/>
          <w:color w:val="000000"/>
          <w:sz w:val="28"/>
          <w:szCs w:val="28"/>
        </w:rPr>
        <w:t xml:space="preserve"> медицинскому сопровождению спортивных, культурно-массовых и иных мероприятий</w:t>
      </w:r>
    </w:p>
    <w:p w:rsidR="00334227" w:rsidRPr="00920218" w:rsidRDefault="00334227" w:rsidP="00334227">
      <w:pPr>
        <w:pStyle w:val="Default"/>
        <w:jc w:val="center"/>
        <w:rPr>
          <w:sz w:val="28"/>
          <w:szCs w:val="28"/>
        </w:rPr>
      </w:pPr>
    </w:p>
    <w:p w:rsidR="00334227" w:rsidRPr="00920218" w:rsidRDefault="00334227" w:rsidP="00334227">
      <w:pPr>
        <w:pStyle w:val="Default"/>
        <w:spacing w:line="276" w:lineRule="auto"/>
        <w:jc w:val="center"/>
        <w:rPr>
          <w:sz w:val="28"/>
          <w:szCs w:val="28"/>
        </w:rPr>
      </w:pPr>
      <w:r w:rsidRPr="00920218">
        <w:rPr>
          <w:sz w:val="28"/>
          <w:szCs w:val="28"/>
        </w:rPr>
        <w:t>УВЕДОМЛЕНИЕ</w:t>
      </w:r>
    </w:p>
    <w:p w:rsidR="00334227" w:rsidRPr="003D5C4B" w:rsidRDefault="00334227" w:rsidP="003D5C4B">
      <w:pPr>
        <w:pStyle w:val="Default"/>
        <w:ind w:firstLine="708"/>
        <w:jc w:val="both"/>
      </w:pPr>
      <w:proofErr w:type="gramStart"/>
      <w:r w:rsidRPr="003D5C4B">
        <w:rPr>
          <w:spacing w:val="-1"/>
        </w:rPr>
        <w:t xml:space="preserve">Государственное областное бюджетное учреждение здравоохранения «Мурманская областная станция скорой медицинской помощи» (далее – </w:t>
      </w:r>
      <w:r w:rsidRPr="003D5C4B">
        <w:t>ГОБУЗ МОССМП</w:t>
      </w:r>
      <w:r w:rsidRPr="003D5C4B">
        <w:rPr>
          <w:spacing w:val="-1"/>
        </w:rPr>
        <w:t>)</w:t>
      </w:r>
      <w:r w:rsidRPr="003D5C4B">
        <w:t xml:space="preserve">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w:t>
      </w:r>
      <w:bookmarkStart w:id="0" w:name="_GoBack"/>
      <w:bookmarkEnd w:id="0"/>
      <w:r w:rsidRPr="003D5C4B">
        <w:t>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roofErr w:type="gramEnd"/>
      <w:r w:rsidRPr="003D5C4B">
        <w:t xml:space="preserve"> Потребителя (п. 15 Правил предоставления медицинскими организациями платных медицинских услуг, утвержденных Постановлением Правительства РФ от 04.10.2012 № 1006 «Об утверждении Правил предоставления медицинскими организациями платных медицинских услуг»). </w:t>
      </w:r>
    </w:p>
    <w:p w:rsidR="00334227" w:rsidRPr="00920218" w:rsidRDefault="00334227" w:rsidP="00334227">
      <w:pPr>
        <w:spacing w:line="276" w:lineRule="auto"/>
        <w:jc w:val="both"/>
        <w:rPr>
          <w:sz w:val="28"/>
          <w:szCs w:val="28"/>
        </w:rPr>
      </w:pPr>
    </w:p>
    <w:p w:rsidR="00334227" w:rsidRPr="00D30BDA" w:rsidRDefault="00334227" w:rsidP="00334227">
      <w:pPr>
        <w:spacing w:line="276" w:lineRule="auto"/>
        <w:jc w:val="both"/>
        <w:rPr>
          <w:sz w:val="27"/>
          <w:szCs w:val="27"/>
        </w:rPr>
      </w:pPr>
      <w:r w:rsidRPr="00D30BDA">
        <w:rPr>
          <w:sz w:val="27"/>
          <w:szCs w:val="27"/>
        </w:rPr>
        <w:t>Исполнитель_______________                         Заказчик_____________________</w:t>
      </w:r>
    </w:p>
    <w:p w:rsidR="00334227" w:rsidRPr="00920218" w:rsidRDefault="00334227" w:rsidP="00334227">
      <w:pPr>
        <w:spacing w:line="276" w:lineRule="auto"/>
        <w:jc w:val="center"/>
        <w:rPr>
          <w:b/>
          <w:bCs/>
          <w:color w:val="000000" w:themeColor="text1"/>
          <w:sz w:val="28"/>
          <w:szCs w:val="28"/>
        </w:rPr>
      </w:pPr>
    </w:p>
    <w:p w:rsidR="00334227" w:rsidRPr="00D30BDA" w:rsidRDefault="005D6A30" w:rsidP="00334227">
      <w:pPr>
        <w:spacing w:line="276" w:lineRule="auto"/>
        <w:jc w:val="center"/>
        <w:rPr>
          <w:b/>
          <w:bCs/>
          <w:color w:val="000000" w:themeColor="text1"/>
          <w:sz w:val="27"/>
          <w:szCs w:val="27"/>
        </w:rPr>
      </w:pPr>
      <w:r w:rsidRPr="00D30BDA">
        <w:rPr>
          <w:b/>
          <w:bCs/>
          <w:color w:val="000000" w:themeColor="text1"/>
          <w:sz w:val="27"/>
          <w:szCs w:val="27"/>
        </w:rPr>
        <w:t>Договор № _____</w:t>
      </w:r>
    </w:p>
    <w:p w:rsidR="00917A08" w:rsidRPr="00D30BDA" w:rsidRDefault="00334227" w:rsidP="00917A08">
      <w:pPr>
        <w:spacing w:line="276" w:lineRule="auto"/>
        <w:jc w:val="center"/>
        <w:rPr>
          <w:b/>
          <w:color w:val="000000"/>
          <w:sz w:val="27"/>
          <w:szCs w:val="27"/>
        </w:rPr>
      </w:pPr>
      <w:r w:rsidRPr="00D30BDA">
        <w:rPr>
          <w:b/>
          <w:color w:val="000000" w:themeColor="text1"/>
          <w:sz w:val="27"/>
          <w:szCs w:val="27"/>
        </w:rPr>
        <w:t>на оказание медицинских услуг</w:t>
      </w:r>
      <w:r w:rsidR="00917A08" w:rsidRPr="00D30BDA">
        <w:rPr>
          <w:b/>
          <w:color w:val="000000" w:themeColor="text1"/>
          <w:sz w:val="27"/>
          <w:szCs w:val="27"/>
        </w:rPr>
        <w:t xml:space="preserve"> </w:t>
      </w:r>
      <w:r w:rsidR="00917A08" w:rsidRPr="00D30BDA">
        <w:rPr>
          <w:b/>
          <w:sz w:val="27"/>
          <w:szCs w:val="27"/>
        </w:rPr>
        <w:t>по</w:t>
      </w:r>
      <w:r w:rsidR="00917A08" w:rsidRPr="00D30BDA">
        <w:rPr>
          <w:b/>
          <w:color w:val="000000"/>
          <w:sz w:val="27"/>
          <w:szCs w:val="27"/>
        </w:rPr>
        <w:t xml:space="preserve"> медицинскому сопровождению спортивных, культурно-массовых и иных мероприятий</w:t>
      </w:r>
    </w:p>
    <w:p w:rsidR="00334227" w:rsidRPr="00D30BDA" w:rsidRDefault="00334227" w:rsidP="00334227">
      <w:pPr>
        <w:spacing w:line="276" w:lineRule="auto"/>
        <w:jc w:val="center"/>
        <w:rPr>
          <w:b/>
          <w:color w:val="000000" w:themeColor="text1"/>
          <w:sz w:val="27"/>
          <w:szCs w:val="27"/>
        </w:rPr>
      </w:pPr>
      <w:r w:rsidRPr="00D30BDA">
        <w:rPr>
          <w:b/>
          <w:color w:val="000000" w:themeColor="text1"/>
          <w:sz w:val="27"/>
          <w:szCs w:val="27"/>
        </w:rPr>
        <w:t xml:space="preserve"> </w:t>
      </w:r>
    </w:p>
    <w:p w:rsidR="00334227" w:rsidRPr="00D30BDA" w:rsidRDefault="00334227" w:rsidP="00334227">
      <w:pPr>
        <w:spacing w:line="276" w:lineRule="auto"/>
        <w:jc w:val="center"/>
        <w:rPr>
          <w:b/>
          <w:sz w:val="27"/>
          <w:szCs w:val="27"/>
        </w:rPr>
      </w:pPr>
    </w:p>
    <w:p w:rsidR="00334227" w:rsidRPr="00D30BDA" w:rsidRDefault="00334227" w:rsidP="00334227">
      <w:pPr>
        <w:spacing w:line="276" w:lineRule="auto"/>
        <w:jc w:val="center"/>
        <w:rPr>
          <w:sz w:val="27"/>
          <w:szCs w:val="27"/>
        </w:rPr>
      </w:pPr>
      <w:r w:rsidRPr="00D30BDA">
        <w:rPr>
          <w:sz w:val="27"/>
          <w:szCs w:val="27"/>
        </w:rPr>
        <w:t xml:space="preserve">г. Мурманск                                                </w:t>
      </w:r>
      <w:r w:rsidR="005A7794" w:rsidRPr="00D30BDA">
        <w:rPr>
          <w:sz w:val="27"/>
          <w:szCs w:val="27"/>
        </w:rPr>
        <w:t xml:space="preserve">            </w:t>
      </w:r>
      <w:r w:rsidRPr="00D30BDA">
        <w:rPr>
          <w:sz w:val="27"/>
          <w:szCs w:val="27"/>
        </w:rPr>
        <w:t xml:space="preserve">       «__» __________ 202_ г</w:t>
      </w:r>
      <w:r w:rsidR="00917A08" w:rsidRPr="00D30BDA">
        <w:rPr>
          <w:sz w:val="27"/>
          <w:szCs w:val="27"/>
        </w:rPr>
        <w:t>ода</w:t>
      </w:r>
    </w:p>
    <w:p w:rsidR="00334227" w:rsidRPr="00D30BDA" w:rsidRDefault="00334227" w:rsidP="00334227">
      <w:pPr>
        <w:tabs>
          <w:tab w:val="left" w:pos="741"/>
          <w:tab w:val="left" w:pos="798"/>
        </w:tabs>
        <w:spacing w:line="276" w:lineRule="auto"/>
        <w:jc w:val="both"/>
        <w:rPr>
          <w:b/>
          <w:sz w:val="27"/>
          <w:szCs w:val="27"/>
        </w:rPr>
      </w:pPr>
    </w:p>
    <w:p w:rsidR="00334227" w:rsidRPr="00D30BDA" w:rsidRDefault="00334227" w:rsidP="00334227">
      <w:pPr>
        <w:tabs>
          <w:tab w:val="left" w:pos="741"/>
          <w:tab w:val="left" w:pos="798"/>
        </w:tabs>
        <w:spacing w:line="276" w:lineRule="auto"/>
        <w:ind w:firstLine="741"/>
        <w:jc w:val="both"/>
        <w:rPr>
          <w:sz w:val="27"/>
          <w:szCs w:val="27"/>
        </w:rPr>
      </w:pPr>
      <w:r w:rsidRPr="00D30BDA">
        <w:rPr>
          <w:b/>
          <w:sz w:val="27"/>
          <w:szCs w:val="27"/>
        </w:rPr>
        <w:t>Государственное областное бюджетное учреждение здравоохранения «Мурманская областная станция скорой медицинской помощи» (ГОБУЗ МОССМП)</w:t>
      </w:r>
      <w:r w:rsidRPr="00D30BDA">
        <w:rPr>
          <w:sz w:val="27"/>
          <w:szCs w:val="27"/>
        </w:rPr>
        <w:t xml:space="preserve"> в лице </w:t>
      </w:r>
      <w:r w:rsidR="00B40E0E" w:rsidRPr="00D30BDA">
        <w:rPr>
          <w:sz w:val="27"/>
          <w:szCs w:val="27"/>
        </w:rPr>
        <w:t>_______________________</w:t>
      </w:r>
      <w:r w:rsidRPr="00D30BDA">
        <w:rPr>
          <w:sz w:val="27"/>
          <w:szCs w:val="27"/>
        </w:rPr>
        <w:t>, де</w:t>
      </w:r>
      <w:r w:rsidR="00B40E0E" w:rsidRPr="00D30BDA">
        <w:rPr>
          <w:sz w:val="27"/>
          <w:szCs w:val="27"/>
        </w:rPr>
        <w:t>йствующего на основании Устава</w:t>
      </w:r>
      <w:r w:rsidRPr="00D30BDA">
        <w:rPr>
          <w:sz w:val="27"/>
          <w:szCs w:val="27"/>
        </w:rPr>
        <w:t xml:space="preserve">, именуемое в дальнейшем «Исполнитель», с одной стороны, и </w:t>
      </w:r>
    </w:p>
    <w:p w:rsidR="00334227" w:rsidRPr="00D30BDA" w:rsidRDefault="003D5C4B" w:rsidP="00334227">
      <w:pPr>
        <w:tabs>
          <w:tab w:val="left" w:pos="741"/>
          <w:tab w:val="left" w:pos="798"/>
        </w:tabs>
        <w:spacing w:line="276" w:lineRule="auto"/>
        <w:ind w:firstLine="741"/>
        <w:jc w:val="both"/>
        <w:rPr>
          <w:sz w:val="27"/>
          <w:szCs w:val="27"/>
        </w:rPr>
      </w:pPr>
      <w:proofErr w:type="gramStart"/>
      <w:r w:rsidRPr="00D30BDA">
        <w:rPr>
          <w:sz w:val="27"/>
          <w:szCs w:val="27"/>
        </w:rPr>
        <w:t>__________________________</w:t>
      </w:r>
      <w:r w:rsidR="00334227" w:rsidRPr="00D30BDA">
        <w:rPr>
          <w:sz w:val="27"/>
          <w:szCs w:val="27"/>
        </w:rPr>
        <w:t>__</w:t>
      </w:r>
      <w:r w:rsidR="00334227" w:rsidRPr="00D30BDA">
        <w:rPr>
          <w:b/>
          <w:sz w:val="27"/>
          <w:szCs w:val="27"/>
        </w:rPr>
        <w:t>,</w:t>
      </w:r>
      <w:r w:rsidR="00334227" w:rsidRPr="00D30BDA">
        <w:rPr>
          <w:sz w:val="27"/>
          <w:szCs w:val="27"/>
        </w:rPr>
        <w:t xml:space="preserve"> в лице _________, действующего на основании ________________, именуемое в дальнейшем «Заказчик», с другой стороны,</w:t>
      </w:r>
      <w:r w:rsidR="00917A08" w:rsidRPr="00D30BDA">
        <w:rPr>
          <w:sz w:val="27"/>
          <w:szCs w:val="27"/>
        </w:rPr>
        <w:t xml:space="preserve"> </w:t>
      </w:r>
      <w:r w:rsidR="00334227" w:rsidRPr="00D30BDA">
        <w:rPr>
          <w:sz w:val="27"/>
          <w:szCs w:val="27"/>
        </w:rPr>
        <w:t>вместе</w:t>
      </w:r>
      <w:r w:rsidR="00917A08" w:rsidRPr="00D30BDA">
        <w:rPr>
          <w:sz w:val="27"/>
          <w:szCs w:val="27"/>
        </w:rPr>
        <w:t xml:space="preserve"> также</w:t>
      </w:r>
      <w:r w:rsidR="00334227" w:rsidRPr="00D30BDA">
        <w:rPr>
          <w:sz w:val="27"/>
          <w:szCs w:val="27"/>
        </w:rPr>
        <w:t xml:space="preserve"> именуемые «Стороны», заключили настоящий </w:t>
      </w:r>
      <w:r w:rsidR="00917A08" w:rsidRPr="00D30BDA">
        <w:rPr>
          <w:sz w:val="27"/>
          <w:szCs w:val="27"/>
        </w:rPr>
        <w:t>Д</w:t>
      </w:r>
      <w:r w:rsidR="00334227" w:rsidRPr="00D30BDA">
        <w:rPr>
          <w:sz w:val="27"/>
          <w:szCs w:val="27"/>
        </w:rPr>
        <w:t>оговор</w:t>
      </w:r>
      <w:r w:rsidR="00917A08" w:rsidRPr="00D30BDA">
        <w:rPr>
          <w:sz w:val="27"/>
          <w:szCs w:val="27"/>
        </w:rPr>
        <w:t xml:space="preserve"> (далее – Договор)</w:t>
      </w:r>
      <w:r w:rsidR="00334227" w:rsidRPr="00D30BDA">
        <w:rPr>
          <w:sz w:val="27"/>
          <w:szCs w:val="27"/>
        </w:rPr>
        <w:t xml:space="preserve"> о нижеследующем.</w:t>
      </w:r>
      <w:proofErr w:type="gramEnd"/>
    </w:p>
    <w:p w:rsidR="00334227" w:rsidRPr="00D30BDA" w:rsidRDefault="00334227" w:rsidP="00334227">
      <w:pPr>
        <w:numPr>
          <w:ilvl w:val="0"/>
          <w:numId w:val="30"/>
        </w:numPr>
        <w:spacing w:before="120" w:after="120" w:line="276" w:lineRule="auto"/>
        <w:ind w:left="357" w:hanging="357"/>
        <w:jc w:val="center"/>
        <w:rPr>
          <w:b/>
          <w:noProof/>
          <w:snapToGrid w:val="0"/>
          <w:sz w:val="27"/>
          <w:szCs w:val="27"/>
        </w:rPr>
      </w:pPr>
      <w:r w:rsidRPr="00D30BDA">
        <w:rPr>
          <w:b/>
          <w:sz w:val="27"/>
          <w:szCs w:val="27"/>
        </w:rPr>
        <w:t>ПРЕДМЕТ ДОГОВОРА</w:t>
      </w:r>
    </w:p>
    <w:p w:rsidR="00334227" w:rsidRPr="00D30BDA" w:rsidRDefault="00334227" w:rsidP="00334227">
      <w:pPr>
        <w:pStyle w:val="ConsPlusNonformat"/>
        <w:spacing w:line="276" w:lineRule="auto"/>
        <w:ind w:firstLine="720"/>
        <w:jc w:val="both"/>
        <w:rPr>
          <w:rFonts w:ascii="Times New Roman" w:hAnsi="Times New Roman" w:cs="Times New Roman"/>
          <w:sz w:val="27"/>
          <w:szCs w:val="27"/>
        </w:rPr>
      </w:pPr>
      <w:r w:rsidRPr="00D30BDA">
        <w:rPr>
          <w:rFonts w:ascii="Times New Roman" w:hAnsi="Times New Roman" w:cs="Times New Roman"/>
          <w:sz w:val="27"/>
          <w:szCs w:val="27"/>
        </w:rPr>
        <w:t xml:space="preserve">1.1.  </w:t>
      </w:r>
      <w:r w:rsidR="00917A08" w:rsidRPr="00D30BDA">
        <w:rPr>
          <w:rFonts w:ascii="Times New Roman" w:hAnsi="Times New Roman" w:cs="Times New Roman"/>
          <w:sz w:val="27"/>
          <w:szCs w:val="27"/>
        </w:rPr>
        <w:t xml:space="preserve">По настоящему Договору Заказчик получает, оплачивает, а </w:t>
      </w:r>
      <w:r w:rsidRPr="00D30BDA">
        <w:rPr>
          <w:rFonts w:ascii="Times New Roman" w:hAnsi="Times New Roman" w:cs="Times New Roman"/>
          <w:sz w:val="27"/>
          <w:szCs w:val="27"/>
        </w:rPr>
        <w:t xml:space="preserve">Исполнитель </w:t>
      </w:r>
      <w:r w:rsidR="00917A08" w:rsidRPr="00D30BDA">
        <w:rPr>
          <w:rFonts w:ascii="Times New Roman" w:hAnsi="Times New Roman" w:cs="Times New Roman"/>
          <w:sz w:val="27"/>
          <w:szCs w:val="27"/>
        </w:rPr>
        <w:t xml:space="preserve">оказывает </w:t>
      </w:r>
      <w:r w:rsidRPr="00D30BDA">
        <w:rPr>
          <w:rFonts w:ascii="Times New Roman" w:hAnsi="Times New Roman" w:cs="Times New Roman"/>
          <w:sz w:val="27"/>
          <w:szCs w:val="27"/>
        </w:rPr>
        <w:t>услуг</w:t>
      </w:r>
      <w:r w:rsidR="00917A08" w:rsidRPr="00D30BDA">
        <w:rPr>
          <w:rFonts w:ascii="Times New Roman" w:hAnsi="Times New Roman" w:cs="Times New Roman"/>
          <w:sz w:val="27"/>
          <w:szCs w:val="27"/>
        </w:rPr>
        <w:t>и по м</w:t>
      </w:r>
      <w:r w:rsidR="003D5C4B" w:rsidRPr="00D30BDA">
        <w:rPr>
          <w:rFonts w:ascii="Times New Roman" w:hAnsi="Times New Roman" w:cs="Times New Roman"/>
          <w:sz w:val="27"/>
          <w:szCs w:val="27"/>
        </w:rPr>
        <w:t>едицинско</w:t>
      </w:r>
      <w:r w:rsidR="00917A08" w:rsidRPr="00D30BDA">
        <w:rPr>
          <w:rFonts w:ascii="Times New Roman" w:hAnsi="Times New Roman" w:cs="Times New Roman"/>
          <w:sz w:val="27"/>
          <w:szCs w:val="27"/>
        </w:rPr>
        <w:t>му</w:t>
      </w:r>
      <w:r w:rsidR="003D5C4B" w:rsidRPr="00D30BDA">
        <w:rPr>
          <w:rFonts w:ascii="Times New Roman" w:hAnsi="Times New Roman" w:cs="Times New Roman"/>
          <w:sz w:val="27"/>
          <w:szCs w:val="27"/>
        </w:rPr>
        <w:t xml:space="preserve"> сопровождени</w:t>
      </w:r>
      <w:r w:rsidR="00917A08" w:rsidRPr="00D30BDA">
        <w:rPr>
          <w:rFonts w:ascii="Times New Roman" w:hAnsi="Times New Roman" w:cs="Times New Roman"/>
          <w:sz w:val="27"/>
          <w:szCs w:val="27"/>
        </w:rPr>
        <w:t>ю</w:t>
      </w:r>
      <w:r w:rsidR="003D5C4B" w:rsidRPr="00D30BDA">
        <w:rPr>
          <w:rFonts w:ascii="Times New Roman" w:hAnsi="Times New Roman" w:cs="Times New Roman"/>
          <w:sz w:val="27"/>
          <w:szCs w:val="27"/>
        </w:rPr>
        <w:t xml:space="preserve"> </w:t>
      </w:r>
      <w:r w:rsidRPr="00D30BDA">
        <w:rPr>
          <w:rFonts w:ascii="Times New Roman" w:hAnsi="Times New Roman" w:cs="Times New Roman"/>
          <w:sz w:val="27"/>
          <w:szCs w:val="27"/>
        </w:rPr>
        <w:t>спортивных, культурно-массовых и иных мероприятий</w:t>
      </w:r>
      <w:r w:rsidR="003D5C4B" w:rsidRPr="00D30BDA">
        <w:rPr>
          <w:rFonts w:ascii="Times New Roman" w:hAnsi="Times New Roman" w:cs="Times New Roman"/>
          <w:sz w:val="27"/>
          <w:szCs w:val="27"/>
        </w:rPr>
        <w:t xml:space="preserve"> (далее - медицинск</w:t>
      </w:r>
      <w:r w:rsidR="00917A08" w:rsidRPr="00D30BDA">
        <w:rPr>
          <w:rFonts w:ascii="Times New Roman" w:hAnsi="Times New Roman" w:cs="Times New Roman"/>
          <w:sz w:val="27"/>
          <w:szCs w:val="27"/>
        </w:rPr>
        <w:t>ие</w:t>
      </w:r>
      <w:r w:rsidR="003D5C4B" w:rsidRPr="00D30BDA">
        <w:rPr>
          <w:rFonts w:ascii="Times New Roman" w:hAnsi="Times New Roman" w:cs="Times New Roman"/>
          <w:sz w:val="27"/>
          <w:szCs w:val="27"/>
        </w:rPr>
        <w:t xml:space="preserve"> </w:t>
      </w:r>
      <w:r w:rsidRPr="00D30BDA">
        <w:rPr>
          <w:rFonts w:ascii="Times New Roman" w:hAnsi="Times New Roman" w:cs="Times New Roman"/>
          <w:sz w:val="27"/>
          <w:szCs w:val="27"/>
        </w:rPr>
        <w:t>услуг</w:t>
      </w:r>
      <w:r w:rsidR="00917A08" w:rsidRPr="00D30BDA">
        <w:rPr>
          <w:rFonts w:ascii="Times New Roman" w:hAnsi="Times New Roman" w:cs="Times New Roman"/>
          <w:sz w:val="27"/>
          <w:szCs w:val="27"/>
        </w:rPr>
        <w:t>и</w:t>
      </w:r>
      <w:r w:rsidRPr="00D30BDA">
        <w:rPr>
          <w:rFonts w:ascii="Times New Roman" w:hAnsi="Times New Roman" w:cs="Times New Roman"/>
          <w:sz w:val="27"/>
          <w:szCs w:val="27"/>
        </w:rPr>
        <w:t>).</w:t>
      </w:r>
    </w:p>
    <w:p w:rsidR="00334227" w:rsidRPr="00D30BDA" w:rsidRDefault="00334227" w:rsidP="00334227">
      <w:pPr>
        <w:pStyle w:val="ConsPlusNonformat"/>
        <w:spacing w:line="276" w:lineRule="auto"/>
        <w:ind w:firstLine="720"/>
        <w:jc w:val="both"/>
        <w:rPr>
          <w:rFonts w:ascii="Times New Roman" w:hAnsi="Times New Roman" w:cs="Times New Roman"/>
          <w:sz w:val="27"/>
          <w:szCs w:val="27"/>
        </w:rPr>
      </w:pPr>
      <w:r w:rsidRPr="00D30BDA">
        <w:rPr>
          <w:rFonts w:ascii="Times New Roman" w:hAnsi="Times New Roman" w:cs="Times New Roman"/>
          <w:sz w:val="27"/>
          <w:szCs w:val="27"/>
        </w:rPr>
        <w:t>1.2. Медицинские услуги оказываются по инициативе Заказчика на основании заявки, поданной</w:t>
      </w:r>
      <w:r w:rsidR="00917A08" w:rsidRPr="00D30BDA">
        <w:rPr>
          <w:rFonts w:ascii="Times New Roman" w:hAnsi="Times New Roman" w:cs="Times New Roman"/>
          <w:sz w:val="27"/>
          <w:szCs w:val="27"/>
        </w:rPr>
        <w:t xml:space="preserve"> не менее</w:t>
      </w:r>
      <w:r w:rsidR="00DF5B16" w:rsidRPr="00D30BDA">
        <w:rPr>
          <w:rFonts w:ascii="Times New Roman" w:hAnsi="Times New Roman" w:cs="Times New Roman"/>
          <w:sz w:val="27"/>
          <w:szCs w:val="27"/>
        </w:rPr>
        <w:t xml:space="preserve"> чем</w:t>
      </w:r>
      <w:r w:rsidRPr="00D30BDA">
        <w:rPr>
          <w:rFonts w:ascii="Times New Roman" w:hAnsi="Times New Roman" w:cs="Times New Roman"/>
          <w:sz w:val="27"/>
          <w:szCs w:val="27"/>
        </w:rPr>
        <w:t xml:space="preserve"> за 5 дней до даты проведения мероприятия, направленной</w:t>
      </w:r>
      <w:r w:rsidR="00441414" w:rsidRPr="00D30BDA">
        <w:rPr>
          <w:rFonts w:ascii="Times New Roman" w:hAnsi="Times New Roman" w:cs="Times New Roman"/>
          <w:sz w:val="27"/>
          <w:szCs w:val="27"/>
        </w:rPr>
        <w:t xml:space="preserve"> или на а</w:t>
      </w:r>
      <w:r w:rsidRPr="00D30BDA">
        <w:rPr>
          <w:rFonts w:ascii="Times New Roman" w:hAnsi="Times New Roman" w:cs="Times New Roman"/>
          <w:sz w:val="27"/>
          <w:szCs w:val="27"/>
        </w:rPr>
        <w:t>дрес Исполнителя</w:t>
      </w:r>
      <w:r w:rsidR="00AD6584" w:rsidRPr="00D30BDA">
        <w:rPr>
          <w:rFonts w:ascii="Times New Roman" w:hAnsi="Times New Roman" w:cs="Times New Roman"/>
          <w:sz w:val="27"/>
          <w:szCs w:val="27"/>
        </w:rPr>
        <w:t xml:space="preserve">, </w:t>
      </w:r>
      <w:r w:rsidRPr="00D30BDA">
        <w:rPr>
          <w:rFonts w:ascii="Times New Roman" w:hAnsi="Times New Roman" w:cs="Times New Roman"/>
          <w:sz w:val="27"/>
          <w:szCs w:val="27"/>
        </w:rPr>
        <w:t xml:space="preserve">или на адрес электронной почты </w:t>
      </w:r>
      <w:r w:rsidRPr="00D30BDA">
        <w:rPr>
          <w:rFonts w:ascii="Times New Roman" w:hAnsi="Times New Roman" w:cs="Times New Roman"/>
          <w:b/>
          <w:sz w:val="27"/>
          <w:szCs w:val="27"/>
          <w:lang w:val="en-US"/>
        </w:rPr>
        <w:t>e</w:t>
      </w:r>
      <w:r w:rsidRPr="00D30BDA">
        <w:rPr>
          <w:rFonts w:ascii="Times New Roman" w:hAnsi="Times New Roman" w:cs="Times New Roman"/>
          <w:b/>
          <w:sz w:val="27"/>
          <w:szCs w:val="27"/>
        </w:rPr>
        <w:t>-</w:t>
      </w:r>
      <w:r w:rsidRPr="00D30BDA">
        <w:rPr>
          <w:rFonts w:ascii="Times New Roman" w:hAnsi="Times New Roman" w:cs="Times New Roman"/>
          <w:b/>
          <w:sz w:val="27"/>
          <w:szCs w:val="27"/>
          <w:lang w:val="en-US"/>
        </w:rPr>
        <w:t>mail</w:t>
      </w:r>
      <w:r w:rsidRPr="00D30BDA">
        <w:rPr>
          <w:rFonts w:ascii="Times New Roman" w:hAnsi="Times New Roman" w:cs="Times New Roman"/>
          <w:b/>
          <w:sz w:val="27"/>
          <w:szCs w:val="27"/>
        </w:rPr>
        <w:t xml:space="preserve">: </w:t>
      </w:r>
      <w:hyperlink r:id="rId9" w:history="1">
        <w:r w:rsidRPr="00D30BDA">
          <w:rPr>
            <w:rStyle w:val="aa"/>
            <w:rFonts w:ascii="Times New Roman" w:hAnsi="Times New Roman"/>
            <w:b/>
            <w:sz w:val="27"/>
            <w:szCs w:val="27"/>
            <w:lang w:val="en-US"/>
          </w:rPr>
          <w:t>mossmp</w:t>
        </w:r>
        <w:r w:rsidRPr="00D30BDA">
          <w:rPr>
            <w:rStyle w:val="aa"/>
            <w:rFonts w:ascii="Times New Roman" w:hAnsi="Times New Roman"/>
            <w:b/>
            <w:sz w:val="27"/>
            <w:szCs w:val="27"/>
          </w:rPr>
          <w:t>@</w:t>
        </w:r>
        <w:r w:rsidRPr="00D30BDA">
          <w:rPr>
            <w:rStyle w:val="aa"/>
            <w:rFonts w:ascii="Times New Roman" w:hAnsi="Times New Roman"/>
            <w:b/>
            <w:sz w:val="27"/>
            <w:szCs w:val="27"/>
            <w:lang w:val="en-US"/>
          </w:rPr>
          <w:t>mossmp</w:t>
        </w:r>
        <w:r w:rsidRPr="00D30BDA">
          <w:rPr>
            <w:rStyle w:val="aa"/>
            <w:rFonts w:ascii="Times New Roman" w:hAnsi="Times New Roman"/>
            <w:b/>
            <w:sz w:val="27"/>
            <w:szCs w:val="27"/>
          </w:rPr>
          <w:t>.</w:t>
        </w:r>
        <w:proofErr w:type="spellStart"/>
        <w:r w:rsidRPr="00D30BDA">
          <w:rPr>
            <w:rStyle w:val="aa"/>
            <w:rFonts w:ascii="Times New Roman" w:hAnsi="Times New Roman"/>
            <w:b/>
            <w:sz w:val="27"/>
            <w:szCs w:val="27"/>
            <w:lang w:val="en-US"/>
          </w:rPr>
          <w:t>ru</w:t>
        </w:r>
        <w:proofErr w:type="spellEnd"/>
      </w:hyperlink>
      <w:r w:rsidRPr="00D30BDA">
        <w:rPr>
          <w:rFonts w:ascii="Times New Roman" w:hAnsi="Times New Roman" w:cs="Times New Roman"/>
          <w:b/>
          <w:sz w:val="27"/>
          <w:szCs w:val="27"/>
        </w:rPr>
        <w:t>, с указанием даты, времени и места проведения мероприятия</w:t>
      </w:r>
      <w:r w:rsidRPr="00D30BDA">
        <w:rPr>
          <w:rFonts w:ascii="Times New Roman" w:hAnsi="Times New Roman" w:cs="Times New Roman"/>
          <w:sz w:val="27"/>
          <w:szCs w:val="27"/>
        </w:rPr>
        <w:t>.</w:t>
      </w:r>
    </w:p>
    <w:p w:rsidR="00334227" w:rsidRPr="00D30BDA" w:rsidRDefault="00334227" w:rsidP="00334227">
      <w:pPr>
        <w:pStyle w:val="ConsPlusNonformat"/>
        <w:spacing w:line="276" w:lineRule="auto"/>
        <w:ind w:firstLine="720"/>
        <w:jc w:val="both"/>
        <w:rPr>
          <w:rFonts w:ascii="Times New Roman" w:hAnsi="Times New Roman" w:cs="Times New Roman"/>
          <w:sz w:val="27"/>
          <w:szCs w:val="27"/>
        </w:rPr>
      </w:pPr>
      <w:r w:rsidRPr="00D30BDA">
        <w:rPr>
          <w:rFonts w:ascii="Times New Roman" w:hAnsi="Times New Roman" w:cs="Times New Roman"/>
          <w:sz w:val="27"/>
          <w:szCs w:val="27"/>
        </w:rPr>
        <w:lastRenderedPageBreak/>
        <w:t xml:space="preserve">В случае отмены мероприятия или изменения </w:t>
      </w:r>
      <w:r w:rsidRPr="00D30BDA">
        <w:rPr>
          <w:rFonts w:ascii="Times New Roman" w:hAnsi="Times New Roman" w:cs="Times New Roman"/>
          <w:b/>
          <w:sz w:val="27"/>
          <w:szCs w:val="27"/>
        </w:rPr>
        <w:t xml:space="preserve">даты, времени и места проведения мероприятия </w:t>
      </w:r>
      <w:r w:rsidRPr="00D30BDA">
        <w:rPr>
          <w:rFonts w:ascii="Times New Roman" w:hAnsi="Times New Roman" w:cs="Times New Roman"/>
          <w:sz w:val="27"/>
          <w:szCs w:val="27"/>
        </w:rPr>
        <w:t>Заказчик уведомляет Исполнителя не позднее, чем за 1 рабочий день до даты проведения мероприятия.</w:t>
      </w:r>
    </w:p>
    <w:p w:rsidR="00441414" w:rsidRPr="00D30BDA" w:rsidRDefault="00AD6584" w:rsidP="00441414">
      <w:pPr>
        <w:shd w:val="clear" w:color="auto" w:fill="FFFFFF"/>
        <w:spacing w:after="200" w:line="276" w:lineRule="auto"/>
        <w:ind w:firstLine="709"/>
        <w:contextualSpacing/>
        <w:jc w:val="both"/>
        <w:rPr>
          <w:sz w:val="27"/>
          <w:szCs w:val="27"/>
        </w:rPr>
      </w:pPr>
      <w:r w:rsidRPr="00D30BDA">
        <w:rPr>
          <w:sz w:val="27"/>
          <w:szCs w:val="27"/>
        </w:rPr>
        <w:t xml:space="preserve">1.3. </w:t>
      </w:r>
      <w:r w:rsidR="00441414" w:rsidRPr="00D30BDA">
        <w:rPr>
          <w:sz w:val="27"/>
          <w:szCs w:val="27"/>
        </w:rPr>
        <w:t>Временем работы бригады скорой медицинской помощи по медицинскому обеспечению мероприятий считается время с момента выезда с подстанции скорой медицинской помощи, обслуживание Заказчика и до момента возвращения на подстанцию скорой медицинской помощи.</w:t>
      </w:r>
    </w:p>
    <w:p w:rsidR="00A21372" w:rsidRPr="00D30BDA" w:rsidRDefault="00A21372" w:rsidP="00441414">
      <w:pPr>
        <w:shd w:val="clear" w:color="auto" w:fill="FFFFFF"/>
        <w:spacing w:after="200" w:line="276" w:lineRule="auto"/>
        <w:ind w:firstLine="709"/>
        <w:contextualSpacing/>
        <w:jc w:val="both"/>
        <w:rPr>
          <w:sz w:val="27"/>
          <w:szCs w:val="27"/>
        </w:rPr>
      </w:pPr>
      <w:r w:rsidRPr="00D30BDA">
        <w:rPr>
          <w:sz w:val="27"/>
          <w:szCs w:val="27"/>
        </w:rPr>
        <w:t xml:space="preserve">1.4. </w:t>
      </w:r>
      <w:r w:rsidRPr="00D30BDA">
        <w:rPr>
          <w:color w:val="222222"/>
          <w:sz w:val="27"/>
          <w:szCs w:val="27"/>
        </w:rPr>
        <w:t>Гендерная принадлежность бригады скорой медицинской помощи, оказывающей медицинские услуги по медицинскому сопровождению спортивных, культурно-массовых и иных мероприятий, не определена.</w:t>
      </w:r>
    </w:p>
    <w:p w:rsidR="00F97A5A" w:rsidRPr="00D30BDA" w:rsidRDefault="00334227" w:rsidP="00F97A5A">
      <w:pPr>
        <w:shd w:val="clear" w:color="auto" w:fill="FFFFFF"/>
        <w:spacing w:after="200" w:line="276" w:lineRule="auto"/>
        <w:ind w:firstLine="709"/>
        <w:contextualSpacing/>
        <w:jc w:val="both"/>
        <w:rPr>
          <w:sz w:val="27"/>
          <w:szCs w:val="27"/>
        </w:rPr>
      </w:pPr>
      <w:r w:rsidRPr="00D30BDA">
        <w:rPr>
          <w:sz w:val="27"/>
          <w:szCs w:val="27"/>
        </w:rPr>
        <w:t>1.</w:t>
      </w:r>
      <w:r w:rsidR="00A21372" w:rsidRPr="00D30BDA">
        <w:rPr>
          <w:sz w:val="27"/>
          <w:szCs w:val="27"/>
        </w:rPr>
        <w:t>5</w:t>
      </w:r>
      <w:r w:rsidRPr="00D30BDA">
        <w:rPr>
          <w:sz w:val="27"/>
          <w:szCs w:val="27"/>
        </w:rPr>
        <w:t xml:space="preserve">. Медицинская услуга оказывается Исполнителем в соответствии с лицензией на осуществление медицинской деятельности от </w:t>
      </w:r>
      <w:r w:rsidR="00B40E0E" w:rsidRPr="00D30BDA">
        <w:rPr>
          <w:sz w:val="27"/>
          <w:szCs w:val="27"/>
        </w:rPr>
        <w:t>_________</w:t>
      </w:r>
      <w:r w:rsidR="00441414" w:rsidRPr="00D30BDA">
        <w:rPr>
          <w:sz w:val="27"/>
          <w:szCs w:val="27"/>
        </w:rPr>
        <w:t xml:space="preserve"> года</w:t>
      </w:r>
      <w:r w:rsidRPr="00D30BDA">
        <w:rPr>
          <w:sz w:val="27"/>
          <w:szCs w:val="27"/>
        </w:rPr>
        <w:t xml:space="preserve"> №</w:t>
      </w:r>
      <w:r w:rsidR="00B40E0E" w:rsidRPr="00D30BDA">
        <w:rPr>
          <w:sz w:val="27"/>
          <w:szCs w:val="27"/>
        </w:rPr>
        <w:t>_______________</w:t>
      </w:r>
      <w:r w:rsidRPr="00D30BDA">
        <w:rPr>
          <w:sz w:val="27"/>
          <w:szCs w:val="27"/>
        </w:rPr>
        <w:t>,</w:t>
      </w:r>
      <w:r w:rsidR="00441414" w:rsidRPr="00D30BDA">
        <w:rPr>
          <w:sz w:val="27"/>
          <w:szCs w:val="27"/>
        </w:rPr>
        <w:t xml:space="preserve"> в</w:t>
      </w:r>
      <w:r w:rsidRPr="00D30BDA">
        <w:rPr>
          <w:sz w:val="27"/>
          <w:szCs w:val="27"/>
        </w:rPr>
        <w:t>ыданной</w:t>
      </w:r>
      <w:r w:rsidR="00441414" w:rsidRPr="00D30BDA">
        <w:rPr>
          <w:sz w:val="27"/>
          <w:szCs w:val="27"/>
        </w:rPr>
        <w:t>____________________________________________</w:t>
      </w:r>
      <w:r w:rsidRPr="00D30BDA">
        <w:rPr>
          <w:sz w:val="27"/>
          <w:szCs w:val="27"/>
        </w:rPr>
        <w:t>.</w:t>
      </w:r>
    </w:p>
    <w:p w:rsidR="00F97A5A" w:rsidRPr="00D30BDA" w:rsidRDefault="00F97A5A" w:rsidP="00F97A5A">
      <w:pPr>
        <w:shd w:val="clear" w:color="auto" w:fill="FFFFFF"/>
        <w:spacing w:after="200" w:line="276" w:lineRule="auto"/>
        <w:ind w:firstLine="709"/>
        <w:contextualSpacing/>
        <w:jc w:val="both"/>
        <w:rPr>
          <w:bCs/>
          <w:sz w:val="27"/>
          <w:szCs w:val="27"/>
        </w:rPr>
      </w:pPr>
      <w:r w:rsidRPr="00D30BDA">
        <w:rPr>
          <w:sz w:val="27"/>
          <w:szCs w:val="27"/>
        </w:rPr>
        <w:t xml:space="preserve">1.6. </w:t>
      </w:r>
      <w:r w:rsidRPr="00D30BDA">
        <w:rPr>
          <w:bCs/>
          <w:sz w:val="27"/>
          <w:szCs w:val="27"/>
        </w:rPr>
        <w:t>Период оказания медицинских услуг: «__» ______202_года – «__» ________ 202_ года.</w:t>
      </w:r>
    </w:p>
    <w:p w:rsidR="00334227" w:rsidRPr="00D30BDA" w:rsidRDefault="00334227" w:rsidP="00334227">
      <w:pPr>
        <w:pStyle w:val="a5"/>
        <w:numPr>
          <w:ilvl w:val="0"/>
          <w:numId w:val="30"/>
        </w:numPr>
        <w:autoSpaceDE w:val="0"/>
        <w:autoSpaceDN w:val="0"/>
        <w:adjustRightInd w:val="0"/>
        <w:spacing w:before="120" w:after="120" w:line="276" w:lineRule="auto"/>
        <w:ind w:left="357" w:hanging="357"/>
        <w:contextualSpacing w:val="0"/>
        <w:jc w:val="center"/>
        <w:rPr>
          <w:b/>
          <w:sz w:val="27"/>
          <w:szCs w:val="27"/>
        </w:rPr>
      </w:pPr>
      <w:r w:rsidRPr="00D30BDA">
        <w:rPr>
          <w:b/>
          <w:sz w:val="27"/>
          <w:szCs w:val="27"/>
        </w:rPr>
        <w:t>ПРАВА И ОБЯЗАННОСТИ СТОРОН</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2.1. Исполнитель обязан:</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2.1.1. Оказать Заказчику квалифицированн</w:t>
      </w:r>
      <w:r w:rsidR="00FB36DA" w:rsidRPr="00D30BDA">
        <w:rPr>
          <w:sz w:val="27"/>
          <w:szCs w:val="27"/>
        </w:rPr>
        <w:t>ые</w:t>
      </w:r>
      <w:r w:rsidRPr="00D30BDA">
        <w:rPr>
          <w:sz w:val="27"/>
          <w:szCs w:val="27"/>
        </w:rPr>
        <w:t>, качественн</w:t>
      </w:r>
      <w:r w:rsidR="00FB36DA" w:rsidRPr="00D30BDA">
        <w:rPr>
          <w:sz w:val="27"/>
          <w:szCs w:val="27"/>
        </w:rPr>
        <w:t>ые</w:t>
      </w:r>
      <w:r w:rsidRPr="00D30BDA">
        <w:rPr>
          <w:sz w:val="27"/>
          <w:szCs w:val="27"/>
        </w:rPr>
        <w:t xml:space="preserve"> медицинск</w:t>
      </w:r>
      <w:r w:rsidR="00FB36DA" w:rsidRPr="00D30BDA">
        <w:rPr>
          <w:sz w:val="27"/>
          <w:szCs w:val="27"/>
        </w:rPr>
        <w:t>ие</w:t>
      </w:r>
      <w:r w:rsidRPr="00D30BDA">
        <w:rPr>
          <w:sz w:val="27"/>
          <w:szCs w:val="27"/>
        </w:rPr>
        <w:t xml:space="preserve"> услуг</w:t>
      </w:r>
      <w:r w:rsidR="00FB36DA" w:rsidRPr="00D30BDA">
        <w:rPr>
          <w:sz w:val="27"/>
          <w:szCs w:val="27"/>
        </w:rPr>
        <w:t>и</w:t>
      </w:r>
      <w:r w:rsidRPr="00D30BDA">
        <w:rPr>
          <w:sz w:val="27"/>
          <w:szCs w:val="27"/>
        </w:rPr>
        <w:t xml:space="preserve"> в установленный Договором срок.</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 xml:space="preserve">2.1.2. </w:t>
      </w:r>
      <w:r w:rsidR="00A21372" w:rsidRPr="00D30BDA">
        <w:rPr>
          <w:sz w:val="27"/>
          <w:szCs w:val="27"/>
        </w:rPr>
        <w:t>Обеспечить выполнение принятых на себя обязательств по настоящему Договору.</w:t>
      </w:r>
      <w:r w:rsidRPr="00D30BDA">
        <w:rPr>
          <w:sz w:val="27"/>
          <w:szCs w:val="27"/>
        </w:rPr>
        <w:tab/>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2.2. Заказчик обязан:</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 xml:space="preserve">2.2.1. </w:t>
      </w:r>
      <w:proofErr w:type="gramStart"/>
      <w:r w:rsidRPr="00D30BDA">
        <w:rPr>
          <w:sz w:val="27"/>
          <w:szCs w:val="27"/>
        </w:rPr>
        <w:t>Оплатить стоимость медицинских</w:t>
      </w:r>
      <w:proofErr w:type="gramEnd"/>
      <w:r w:rsidRPr="00D30BDA">
        <w:rPr>
          <w:sz w:val="27"/>
          <w:szCs w:val="27"/>
        </w:rPr>
        <w:t xml:space="preserve"> услуг на условиях </w:t>
      </w:r>
      <w:r w:rsidR="00FB36DA" w:rsidRPr="00D30BDA">
        <w:rPr>
          <w:sz w:val="27"/>
          <w:szCs w:val="27"/>
        </w:rPr>
        <w:t xml:space="preserve">настоящего </w:t>
      </w:r>
      <w:r w:rsidRPr="00D30BDA">
        <w:rPr>
          <w:sz w:val="27"/>
          <w:szCs w:val="27"/>
        </w:rPr>
        <w:t>Договора.</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2.3. Исполнитель имеет право:</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 xml:space="preserve">2.3.1. Получать от Заказчика любую информацию, необходимую для выполнения своих обязательств по Договору. В случае </w:t>
      </w:r>
      <w:proofErr w:type="spellStart"/>
      <w:r w:rsidRPr="00D30BDA">
        <w:rPr>
          <w:sz w:val="27"/>
          <w:szCs w:val="27"/>
        </w:rPr>
        <w:t>непредоставления</w:t>
      </w:r>
      <w:proofErr w:type="spellEnd"/>
      <w:r w:rsidRPr="00D30BDA">
        <w:rPr>
          <w:sz w:val="27"/>
          <w:szCs w:val="27"/>
        </w:rPr>
        <w:t xml:space="preserve">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 xml:space="preserve">2.3.2.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w:t>
      </w:r>
      <w:proofErr w:type="spellStart"/>
      <w:r w:rsidRPr="00D30BDA">
        <w:rPr>
          <w:sz w:val="27"/>
          <w:szCs w:val="27"/>
        </w:rPr>
        <w:t>т.ч</w:t>
      </w:r>
      <w:proofErr w:type="spellEnd"/>
      <w:r w:rsidRPr="00D30BDA">
        <w:rPr>
          <w:sz w:val="27"/>
          <w:szCs w:val="27"/>
        </w:rPr>
        <w:t>. не предусмотренных Договором.</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 xml:space="preserve">2.3.3. В случае возникновения чрезвычайных (неотложных) ситуаций, аварий, происшествий и т.д. и отсутствия свободных бригад скорой медицинской помощи, снять с медицинского сопровождения мероприятия Заказчика бригаду скорой медицинской помощи для оказания скорой и неотложной медицинской помощи в рамках территориальной программы </w:t>
      </w:r>
      <w:r w:rsidRPr="00D30BDA">
        <w:rPr>
          <w:sz w:val="27"/>
          <w:szCs w:val="27"/>
        </w:rPr>
        <w:lastRenderedPageBreak/>
        <w:t>государственных гарантий оказания медицинской помощи на территории Мурманской области.</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2.4. Заказчик имеет право:</w:t>
      </w:r>
    </w:p>
    <w:p w:rsidR="00A21372" w:rsidRPr="00D30BDA" w:rsidRDefault="00A21372" w:rsidP="00A21372">
      <w:pPr>
        <w:spacing w:line="276" w:lineRule="auto"/>
        <w:ind w:firstLine="709"/>
        <w:jc w:val="both"/>
        <w:rPr>
          <w:sz w:val="27"/>
          <w:szCs w:val="27"/>
        </w:rPr>
      </w:pPr>
      <w:r w:rsidRPr="00D30BDA">
        <w:rPr>
          <w:sz w:val="27"/>
          <w:szCs w:val="27"/>
        </w:rPr>
        <w:t xml:space="preserve">2.4.1. Требовать от Исполнителя выполнение обязательств, взятых на себя </w:t>
      </w:r>
      <w:proofErr w:type="gramStart"/>
      <w:r w:rsidRPr="00D30BDA">
        <w:rPr>
          <w:sz w:val="27"/>
          <w:szCs w:val="27"/>
        </w:rPr>
        <w:t>согласно</w:t>
      </w:r>
      <w:proofErr w:type="gramEnd"/>
      <w:r w:rsidRPr="00D30BDA">
        <w:rPr>
          <w:sz w:val="27"/>
          <w:szCs w:val="27"/>
        </w:rPr>
        <w:t xml:space="preserve"> настоящего Договора;</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2.4.</w:t>
      </w:r>
      <w:r w:rsidR="00A21372" w:rsidRPr="00D30BDA">
        <w:rPr>
          <w:sz w:val="27"/>
          <w:szCs w:val="27"/>
        </w:rPr>
        <w:t>2</w:t>
      </w:r>
      <w:r w:rsidRPr="00D30BDA">
        <w:rPr>
          <w:sz w:val="27"/>
          <w:szCs w:val="27"/>
        </w:rPr>
        <w:t>. Получать от Исполнителя информацию о медицинских услугах.</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2.5. Стороны обязуются хранить в тайне медицинскую, финансовую и иную конфиденциальную информацию, полученную от другой Стороны при исполнении Договора.</w:t>
      </w:r>
    </w:p>
    <w:p w:rsidR="00334227" w:rsidRPr="00D30BDA" w:rsidRDefault="00334227" w:rsidP="00334227">
      <w:pPr>
        <w:pStyle w:val="a5"/>
        <w:numPr>
          <w:ilvl w:val="0"/>
          <w:numId w:val="30"/>
        </w:numPr>
        <w:spacing w:before="120" w:after="120" w:line="276" w:lineRule="auto"/>
        <w:ind w:left="357" w:hanging="357"/>
        <w:contextualSpacing w:val="0"/>
        <w:jc w:val="center"/>
        <w:rPr>
          <w:b/>
          <w:sz w:val="27"/>
          <w:szCs w:val="27"/>
        </w:rPr>
      </w:pPr>
      <w:r w:rsidRPr="00D30BDA">
        <w:rPr>
          <w:b/>
          <w:sz w:val="27"/>
          <w:szCs w:val="27"/>
        </w:rPr>
        <w:t>СТОИМОСТЬ УСЛУГ И ПОРЯДОК РАСЧЕТОВ</w:t>
      </w:r>
    </w:p>
    <w:p w:rsidR="00334227" w:rsidRPr="00D30BDA" w:rsidRDefault="00334227" w:rsidP="00334227">
      <w:pPr>
        <w:autoSpaceDE w:val="0"/>
        <w:autoSpaceDN w:val="0"/>
        <w:adjustRightInd w:val="0"/>
        <w:spacing w:line="276" w:lineRule="auto"/>
        <w:ind w:firstLine="720"/>
        <w:jc w:val="both"/>
        <w:rPr>
          <w:sz w:val="27"/>
          <w:szCs w:val="27"/>
        </w:rPr>
      </w:pPr>
      <w:r w:rsidRPr="00D30BDA">
        <w:rPr>
          <w:sz w:val="27"/>
          <w:szCs w:val="27"/>
        </w:rPr>
        <w:t>3.1. Стоимость медицинских услуг определяется</w:t>
      </w:r>
      <w:r w:rsidR="00FB36DA" w:rsidRPr="00D30BDA">
        <w:rPr>
          <w:sz w:val="27"/>
          <w:szCs w:val="27"/>
        </w:rPr>
        <w:t xml:space="preserve"> согласно действующего на дату заключения Договора прейскуранту цен на медицинские услуги</w:t>
      </w:r>
      <w:r w:rsidR="007A1080" w:rsidRPr="00D30BDA">
        <w:rPr>
          <w:sz w:val="27"/>
          <w:szCs w:val="27"/>
        </w:rPr>
        <w:t xml:space="preserve"> Исполнителя.</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634"/>
        <w:gridCol w:w="1456"/>
        <w:gridCol w:w="1560"/>
      </w:tblGrid>
      <w:tr w:rsidR="007A1080" w:rsidRPr="00D30BDA" w:rsidTr="00441986">
        <w:trPr>
          <w:trHeight w:val="455"/>
        </w:trPr>
        <w:tc>
          <w:tcPr>
            <w:tcW w:w="6067" w:type="dxa"/>
            <w:tcBorders>
              <w:top w:val="single" w:sz="4" w:space="0" w:color="auto"/>
              <w:left w:val="single" w:sz="4" w:space="0" w:color="auto"/>
              <w:bottom w:val="single" w:sz="4" w:space="0" w:color="auto"/>
              <w:right w:val="single" w:sz="4" w:space="0" w:color="auto"/>
            </w:tcBorders>
            <w:hideMark/>
          </w:tcPr>
          <w:p w:rsidR="007A1080" w:rsidRPr="00D30BDA" w:rsidRDefault="0063156C" w:rsidP="00334227">
            <w:pPr>
              <w:pStyle w:val="a5"/>
              <w:suppressAutoHyphens/>
              <w:spacing w:line="276" w:lineRule="auto"/>
              <w:ind w:left="0" w:firstLine="567"/>
              <w:jc w:val="center"/>
              <w:rPr>
                <w:bCs/>
                <w:sz w:val="27"/>
                <w:szCs w:val="27"/>
              </w:rPr>
            </w:pPr>
            <w:r w:rsidRPr="00D30BDA">
              <w:rPr>
                <w:bCs/>
                <w:sz w:val="27"/>
                <w:szCs w:val="27"/>
              </w:rPr>
              <w:t>Наименование услуг</w:t>
            </w:r>
          </w:p>
        </w:tc>
        <w:tc>
          <w:tcPr>
            <w:tcW w:w="841" w:type="dxa"/>
            <w:tcBorders>
              <w:top w:val="single" w:sz="4" w:space="0" w:color="auto"/>
              <w:left w:val="single" w:sz="4" w:space="0" w:color="auto"/>
              <w:bottom w:val="single" w:sz="4" w:space="0" w:color="auto"/>
              <w:right w:val="single" w:sz="4" w:space="0" w:color="auto"/>
            </w:tcBorders>
            <w:hideMark/>
          </w:tcPr>
          <w:p w:rsidR="007A1080" w:rsidRPr="00D30BDA" w:rsidRDefault="00A21372" w:rsidP="00334227">
            <w:pPr>
              <w:pStyle w:val="a5"/>
              <w:suppressAutoHyphens/>
              <w:spacing w:line="276" w:lineRule="auto"/>
              <w:ind w:left="0"/>
              <w:jc w:val="center"/>
              <w:rPr>
                <w:bCs/>
                <w:sz w:val="27"/>
                <w:szCs w:val="27"/>
              </w:rPr>
            </w:pPr>
            <w:r w:rsidRPr="00D30BDA">
              <w:rPr>
                <w:bCs/>
                <w:sz w:val="27"/>
                <w:szCs w:val="27"/>
              </w:rPr>
              <w:t>Количество, час</w:t>
            </w:r>
          </w:p>
        </w:tc>
        <w:tc>
          <w:tcPr>
            <w:tcW w:w="1263" w:type="dxa"/>
            <w:tcBorders>
              <w:top w:val="single" w:sz="4" w:space="0" w:color="auto"/>
              <w:left w:val="single" w:sz="4" w:space="0" w:color="auto"/>
              <w:bottom w:val="single" w:sz="4" w:space="0" w:color="auto"/>
              <w:right w:val="single" w:sz="4" w:space="0" w:color="auto"/>
            </w:tcBorders>
            <w:hideMark/>
          </w:tcPr>
          <w:p w:rsidR="007A1080" w:rsidRPr="00D30BDA" w:rsidRDefault="007A1080" w:rsidP="00334227">
            <w:pPr>
              <w:pStyle w:val="a5"/>
              <w:suppressAutoHyphens/>
              <w:spacing w:line="276" w:lineRule="auto"/>
              <w:ind w:left="0"/>
              <w:jc w:val="center"/>
              <w:rPr>
                <w:bCs/>
                <w:sz w:val="27"/>
                <w:szCs w:val="27"/>
              </w:rPr>
            </w:pPr>
            <w:r w:rsidRPr="00D30BDA">
              <w:rPr>
                <w:bCs/>
                <w:sz w:val="27"/>
                <w:szCs w:val="27"/>
              </w:rPr>
              <w:t>Цена,</w:t>
            </w:r>
          </w:p>
          <w:p w:rsidR="007A1080" w:rsidRPr="00D30BDA" w:rsidRDefault="007A1080" w:rsidP="00334227">
            <w:pPr>
              <w:suppressAutoHyphens/>
              <w:spacing w:line="276" w:lineRule="auto"/>
              <w:jc w:val="center"/>
              <w:rPr>
                <w:bCs/>
                <w:sz w:val="27"/>
                <w:szCs w:val="27"/>
              </w:rPr>
            </w:pPr>
            <w:r w:rsidRPr="00D30BDA">
              <w:rPr>
                <w:bCs/>
                <w:sz w:val="27"/>
                <w:szCs w:val="27"/>
              </w:rPr>
              <w:t>руб</w:t>
            </w:r>
            <w:r w:rsidR="0063156C" w:rsidRPr="00D30BDA">
              <w:rPr>
                <w:bCs/>
                <w:sz w:val="27"/>
                <w:szCs w:val="27"/>
              </w:rPr>
              <w:t>лей</w:t>
            </w:r>
            <w:r w:rsidR="00A21372" w:rsidRPr="00D30BDA">
              <w:rPr>
                <w:bCs/>
                <w:sz w:val="27"/>
                <w:szCs w:val="27"/>
              </w:rPr>
              <w:t>, НДС не облагается</w:t>
            </w:r>
          </w:p>
        </w:tc>
        <w:tc>
          <w:tcPr>
            <w:tcW w:w="1598"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center"/>
              <w:rPr>
                <w:bCs/>
                <w:sz w:val="27"/>
                <w:szCs w:val="27"/>
              </w:rPr>
            </w:pPr>
            <w:r w:rsidRPr="00D30BDA">
              <w:rPr>
                <w:bCs/>
                <w:sz w:val="27"/>
                <w:szCs w:val="27"/>
              </w:rPr>
              <w:t>Стоимость всего, руб</w:t>
            </w:r>
            <w:r w:rsidR="0063156C" w:rsidRPr="00D30BDA">
              <w:rPr>
                <w:bCs/>
                <w:sz w:val="27"/>
                <w:szCs w:val="27"/>
              </w:rPr>
              <w:t>лей</w:t>
            </w:r>
            <w:r w:rsidR="00A21372" w:rsidRPr="00D30BDA">
              <w:rPr>
                <w:bCs/>
                <w:sz w:val="27"/>
                <w:szCs w:val="27"/>
              </w:rPr>
              <w:t xml:space="preserve">, НДС не облагается </w:t>
            </w:r>
          </w:p>
        </w:tc>
      </w:tr>
      <w:tr w:rsidR="007A1080" w:rsidRPr="00D30BDA" w:rsidTr="00441986">
        <w:trPr>
          <w:trHeight w:val="777"/>
        </w:trPr>
        <w:tc>
          <w:tcPr>
            <w:tcW w:w="6067" w:type="dxa"/>
            <w:tcBorders>
              <w:top w:val="single" w:sz="4" w:space="0" w:color="auto"/>
              <w:left w:val="single" w:sz="4" w:space="0" w:color="auto"/>
              <w:bottom w:val="single" w:sz="4" w:space="0" w:color="auto"/>
              <w:right w:val="single" w:sz="4" w:space="0" w:color="auto"/>
            </w:tcBorders>
            <w:hideMark/>
          </w:tcPr>
          <w:p w:rsidR="007A1080" w:rsidRPr="00D30BDA" w:rsidRDefault="007A1080" w:rsidP="00334227">
            <w:pPr>
              <w:pStyle w:val="a5"/>
              <w:suppressAutoHyphens/>
              <w:spacing w:line="276" w:lineRule="auto"/>
              <w:ind w:left="0"/>
              <w:jc w:val="both"/>
              <w:rPr>
                <w:sz w:val="27"/>
                <w:szCs w:val="27"/>
              </w:rPr>
            </w:pPr>
            <w:r w:rsidRPr="00D30BDA">
              <w:rPr>
                <w:color w:val="000000"/>
                <w:sz w:val="27"/>
                <w:szCs w:val="27"/>
              </w:rPr>
              <w:t xml:space="preserve">Медицинское сопровождение спортивных, культурно-массовых и иных мероприятий фельдшерской бригадой скорой медицинской помощи </w:t>
            </w:r>
          </w:p>
        </w:tc>
        <w:tc>
          <w:tcPr>
            <w:tcW w:w="841"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suppressAutoHyphens/>
              <w:spacing w:line="276" w:lineRule="auto"/>
              <w:jc w:val="center"/>
              <w:rPr>
                <w:sz w:val="27"/>
                <w:szCs w:val="27"/>
              </w:rPr>
            </w:pPr>
          </w:p>
        </w:tc>
        <w:tc>
          <w:tcPr>
            <w:tcW w:w="1263"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center"/>
              <w:rPr>
                <w:b/>
                <w:sz w:val="27"/>
                <w:szCs w:val="27"/>
              </w:rPr>
            </w:pPr>
          </w:p>
        </w:tc>
        <w:tc>
          <w:tcPr>
            <w:tcW w:w="1598"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center"/>
              <w:rPr>
                <w:b/>
                <w:sz w:val="27"/>
                <w:szCs w:val="27"/>
              </w:rPr>
            </w:pPr>
          </w:p>
        </w:tc>
      </w:tr>
      <w:tr w:rsidR="007A1080" w:rsidRPr="00D30BDA" w:rsidTr="00441986">
        <w:trPr>
          <w:trHeight w:val="972"/>
        </w:trPr>
        <w:tc>
          <w:tcPr>
            <w:tcW w:w="6067"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both"/>
              <w:rPr>
                <w:color w:val="000000"/>
                <w:sz w:val="27"/>
                <w:szCs w:val="27"/>
              </w:rPr>
            </w:pPr>
            <w:r w:rsidRPr="00D30BDA">
              <w:rPr>
                <w:color w:val="000000"/>
                <w:sz w:val="27"/>
                <w:szCs w:val="27"/>
              </w:rPr>
              <w:t xml:space="preserve">Медицинское сопровождение спортивных, культурно-массовых и иных мероприятий </w:t>
            </w:r>
            <w:proofErr w:type="spellStart"/>
            <w:r w:rsidRPr="00D30BDA">
              <w:rPr>
                <w:color w:val="000000"/>
                <w:sz w:val="27"/>
                <w:szCs w:val="27"/>
              </w:rPr>
              <w:t>общепрофильной</w:t>
            </w:r>
            <w:proofErr w:type="spellEnd"/>
            <w:r w:rsidRPr="00D30BDA">
              <w:rPr>
                <w:color w:val="000000"/>
                <w:sz w:val="27"/>
                <w:szCs w:val="27"/>
              </w:rPr>
              <w:t xml:space="preserve"> врачебной или специализированной бригадой скорой медицинской помощи </w:t>
            </w:r>
          </w:p>
        </w:tc>
        <w:tc>
          <w:tcPr>
            <w:tcW w:w="841"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suppressAutoHyphens/>
              <w:spacing w:line="276" w:lineRule="auto"/>
              <w:jc w:val="center"/>
              <w:rPr>
                <w:sz w:val="27"/>
                <w:szCs w:val="27"/>
              </w:rPr>
            </w:pPr>
          </w:p>
        </w:tc>
        <w:tc>
          <w:tcPr>
            <w:tcW w:w="1263"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center"/>
              <w:rPr>
                <w:b/>
                <w:sz w:val="27"/>
                <w:szCs w:val="27"/>
              </w:rPr>
            </w:pPr>
          </w:p>
        </w:tc>
        <w:tc>
          <w:tcPr>
            <w:tcW w:w="1598" w:type="dxa"/>
            <w:tcBorders>
              <w:top w:val="single" w:sz="4" w:space="0" w:color="auto"/>
              <w:left w:val="single" w:sz="4" w:space="0" w:color="auto"/>
              <w:bottom w:val="single" w:sz="4" w:space="0" w:color="auto"/>
              <w:right w:val="single" w:sz="4" w:space="0" w:color="auto"/>
            </w:tcBorders>
          </w:tcPr>
          <w:p w:rsidR="007A1080" w:rsidRPr="00D30BDA" w:rsidRDefault="007A1080" w:rsidP="00334227">
            <w:pPr>
              <w:pStyle w:val="a5"/>
              <w:suppressAutoHyphens/>
              <w:spacing w:line="276" w:lineRule="auto"/>
              <w:ind w:left="0"/>
              <w:jc w:val="center"/>
              <w:rPr>
                <w:b/>
                <w:sz w:val="27"/>
                <w:szCs w:val="27"/>
              </w:rPr>
            </w:pPr>
          </w:p>
        </w:tc>
      </w:tr>
    </w:tbl>
    <w:p w:rsidR="00F97A5A" w:rsidRPr="00D30BDA" w:rsidRDefault="00B26586" w:rsidP="00F97A5A">
      <w:pPr>
        <w:autoSpaceDE w:val="0"/>
        <w:autoSpaceDN w:val="0"/>
        <w:adjustRightInd w:val="0"/>
        <w:spacing w:line="276" w:lineRule="auto"/>
        <w:ind w:firstLine="709"/>
        <w:jc w:val="both"/>
        <w:rPr>
          <w:sz w:val="27"/>
          <w:szCs w:val="27"/>
        </w:rPr>
      </w:pPr>
      <w:r w:rsidRPr="00D30BDA">
        <w:rPr>
          <w:sz w:val="27"/>
          <w:szCs w:val="27"/>
        </w:rPr>
        <w:t xml:space="preserve">3.2. Действующий прейскурант цен </w:t>
      </w:r>
      <w:r w:rsidR="00334227" w:rsidRPr="00D30BDA">
        <w:rPr>
          <w:rFonts w:eastAsia="Calibri"/>
          <w:sz w:val="27"/>
          <w:szCs w:val="27"/>
          <w:lang w:eastAsia="en-US"/>
        </w:rPr>
        <w:t>на медицинские услуги</w:t>
      </w:r>
      <w:r w:rsidRPr="00D30BDA">
        <w:rPr>
          <w:rFonts w:eastAsia="Calibri"/>
          <w:sz w:val="27"/>
          <w:szCs w:val="27"/>
          <w:lang w:eastAsia="en-US"/>
        </w:rPr>
        <w:t xml:space="preserve"> и иная необходимая информация об оказании платных медицинских услугах</w:t>
      </w:r>
      <w:r w:rsidR="00334227" w:rsidRPr="00D30BDA">
        <w:rPr>
          <w:rFonts w:eastAsia="Calibri"/>
          <w:sz w:val="27"/>
          <w:szCs w:val="27"/>
          <w:lang w:eastAsia="en-US"/>
        </w:rPr>
        <w:t xml:space="preserve"> размещен</w:t>
      </w:r>
      <w:r w:rsidRPr="00D30BDA">
        <w:rPr>
          <w:rFonts w:eastAsia="Calibri"/>
          <w:sz w:val="27"/>
          <w:szCs w:val="27"/>
          <w:lang w:eastAsia="en-US"/>
        </w:rPr>
        <w:t>а</w:t>
      </w:r>
      <w:r w:rsidR="00334227" w:rsidRPr="00D30BDA">
        <w:rPr>
          <w:rFonts w:eastAsia="Calibri"/>
          <w:sz w:val="27"/>
          <w:szCs w:val="27"/>
          <w:lang w:eastAsia="en-US"/>
        </w:rPr>
        <w:t xml:space="preserve"> на</w:t>
      </w:r>
      <w:r w:rsidRPr="00D30BDA">
        <w:rPr>
          <w:rFonts w:eastAsia="Calibri"/>
          <w:sz w:val="27"/>
          <w:szCs w:val="27"/>
          <w:lang w:eastAsia="en-US"/>
        </w:rPr>
        <w:t xml:space="preserve"> официальном</w:t>
      </w:r>
      <w:r w:rsidR="00334227" w:rsidRPr="00D30BDA">
        <w:rPr>
          <w:rFonts w:eastAsia="Calibri"/>
          <w:sz w:val="27"/>
          <w:szCs w:val="27"/>
          <w:lang w:eastAsia="en-US"/>
        </w:rPr>
        <w:t xml:space="preserve"> сайте</w:t>
      </w:r>
      <w:r w:rsidRPr="00D30BDA">
        <w:rPr>
          <w:rFonts w:eastAsia="Calibri"/>
          <w:sz w:val="27"/>
          <w:szCs w:val="27"/>
          <w:lang w:eastAsia="en-US"/>
        </w:rPr>
        <w:t xml:space="preserve"> Исполнителя</w:t>
      </w:r>
      <w:r w:rsidR="00334227" w:rsidRPr="00D30BDA">
        <w:rPr>
          <w:rFonts w:eastAsia="Calibri"/>
          <w:sz w:val="27"/>
          <w:szCs w:val="27"/>
          <w:lang w:eastAsia="en-US"/>
        </w:rPr>
        <w:t xml:space="preserve"> </w:t>
      </w:r>
      <w:hyperlink r:id="rId10" w:history="1">
        <w:r w:rsidR="00F97A5A" w:rsidRPr="00D30BDA">
          <w:rPr>
            <w:rStyle w:val="aa"/>
            <w:sz w:val="27"/>
            <w:szCs w:val="27"/>
          </w:rPr>
          <w:t>https://mossmp.zdrav51.ru/</w:t>
        </w:r>
      </w:hyperlink>
      <w:r w:rsidR="00F97A5A" w:rsidRPr="00D30BDA">
        <w:rPr>
          <w:sz w:val="27"/>
          <w:szCs w:val="27"/>
        </w:rPr>
        <w:t>.</w:t>
      </w:r>
    </w:p>
    <w:p w:rsidR="00334227" w:rsidRPr="00D30BDA" w:rsidRDefault="00334227"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sz w:val="27"/>
          <w:szCs w:val="27"/>
        </w:rPr>
        <w:t>3.</w:t>
      </w:r>
      <w:r w:rsidR="00B26586" w:rsidRPr="00D30BDA">
        <w:rPr>
          <w:sz w:val="27"/>
          <w:szCs w:val="27"/>
        </w:rPr>
        <w:t>3</w:t>
      </w:r>
      <w:r w:rsidRPr="00D30BDA">
        <w:rPr>
          <w:sz w:val="27"/>
          <w:szCs w:val="27"/>
        </w:rPr>
        <w:t xml:space="preserve">. </w:t>
      </w:r>
      <w:r w:rsidRPr="00D30BDA">
        <w:rPr>
          <w:rFonts w:eastAsia="Calibri"/>
          <w:sz w:val="27"/>
          <w:szCs w:val="27"/>
          <w:lang w:eastAsia="en-US"/>
        </w:rPr>
        <w:t xml:space="preserve">Цена договора включает в себя все затраты Исполнителя, связанные с оказанием </w:t>
      </w:r>
      <w:r w:rsidR="007A1080" w:rsidRPr="00D30BDA">
        <w:rPr>
          <w:rFonts w:eastAsia="Calibri"/>
          <w:sz w:val="27"/>
          <w:szCs w:val="27"/>
          <w:lang w:eastAsia="en-US"/>
        </w:rPr>
        <w:t xml:space="preserve">медицинских </w:t>
      </w:r>
      <w:r w:rsidRPr="00D30BDA">
        <w:rPr>
          <w:rFonts w:eastAsia="Calibri"/>
          <w:sz w:val="27"/>
          <w:szCs w:val="27"/>
          <w:lang w:eastAsia="en-US"/>
        </w:rPr>
        <w:t xml:space="preserve">услуг в полном объеме. </w:t>
      </w:r>
    </w:p>
    <w:p w:rsidR="00334227" w:rsidRPr="00D30BDA" w:rsidRDefault="00334227"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t>3.</w:t>
      </w:r>
      <w:r w:rsidR="00260919" w:rsidRPr="00D30BDA">
        <w:rPr>
          <w:rFonts w:eastAsia="Calibri"/>
          <w:sz w:val="27"/>
          <w:szCs w:val="27"/>
          <w:lang w:eastAsia="en-US"/>
        </w:rPr>
        <w:t>4</w:t>
      </w:r>
      <w:r w:rsidRPr="00D30BDA">
        <w:rPr>
          <w:rFonts w:eastAsia="Calibri"/>
          <w:sz w:val="27"/>
          <w:szCs w:val="27"/>
          <w:lang w:eastAsia="en-US"/>
        </w:rPr>
        <w:t>. Оплата оказанных медицинских услуг осуществляется за фактическое время работы бригады скорой медицинской помощи за период:</w:t>
      </w:r>
    </w:p>
    <w:p w:rsidR="00334227" w:rsidRPr="00D30BDA" w:rsidRDefault="00334227"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t>- с момента выезда бригады скорой медицинской помощи с подстанции скорой медицинской помощи;</w:t>
      </w:r>
    </w:p>
    <w:p w:rsidR="00334227" w:rsidRPr="00D30BDA" w:rsidRDefault="00334227"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t xml:space="preserve">- обслуживание </w:t>
      </w:r>
      <w:r w:rsidR="00B26586" w:rsidRPr="00D30BDA">
        <w:rPr>
          <w:rFonts w:eastAsia="Calibri"/>
          <w:sz w:val="27"/>
          <w:szCs w:val="27"/>
          <w:lang w:eastAsia="en-US"/>
        </w:rPr>
        <w:t>З</w:t>
      </w:r>
      <w:r w:rsidRPr="00D30BDA">
        <w:rPr>
          <w:rFonts w:eastAsia="Calibri"/>
          <w:sz w:val="27"/>
          <w:szCs w:val="27"/>
          <w:lang w:eastAsia="en-US"/>
        </w:rPr>
        <w:t>аказчика;</w:t>
      </w:r>
    </w:p>
    <w:p w:rsidR="00334227" w:rsidRPr="00D30BDA" w:rsidRDefault="00334227"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t>- до момента возвращения бригады скорой медицинской помощи на подстанцию скорой медицинской помощи.</w:t>
      </w:r>
    </w:p>
    <w:p w:rsidR="00334227" w:rsidRPr="00D30BDA" w:rsidRDefault="00B26586"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lastRenderedPageBreak/>
        <w:t>3.</w:t>
      </w:r>
      <w:r w:rsidR="00260919" w:rsidRPr="00D30BDA">
        <w:rPr>
          <w:rFonts w:eastAsia="Calibri"/>
          <w:sz w:val="27"/>
          <w:szCs w:val="27"/>
          <w:lang w:eastAsia="en-US"/>
        </w:rPr>
        <w:t>5</w:t>
      </w:r>
      <w:r w:rsidRPr="00D30BDA">
        <w:rPr>
          <w:rFonts w:eastAsia="Calibri"/>
          <w:sz w:val="27"/>
          <w:szCs w:val="27"/>
          <w:lang w:eastAsia="en-US"/>
        </w:rPr>
        <w:t xml:space="preserve">. </w:t>
      </w:r>
      <w:r w:rsidR="00334227" w:rsidRPr="00D30BDA">
        <w:rPr>
          <w:rFonts w:eastAsia="Calibri"/>
          <w:sz w:val="27"/>
          <w:szCs w:val="27"/>
          <w:lang w:eastAsia="en-US"/>
        </w:rPr>
        <w:t>В течение 5 рабочих дней после проведения мероприятия Стороны проводят сверку по количеству фактически потраченного времени (объему) оказанных Исполнителем услуг.</w:t>
      </w:r>
    </w:p>
    <w:p w:rsidR="00334227" w:rsidRPr="00D30BDA" w:rsidRDefault="00B26586" w:rsidP="00334227">
      <w:pPr>
        <w:shd w:val="clear" w:color="auto" w:fill="FFFFFF"/>
        <w:tabs>
          <w:tab w:val="num" w:pos="354"/>
        </w:tabs>
        <w:suppressAutoHyphens/>
        <w:spacing w:line="276" w:lineRule="auto"/>
        <w:ind w:firstLine="709"/>
        <w:jc w:val="both"/>
        <w:rPr>
          <w:rFonts w:eastAsia="Calibri"/>
          <w:sz w:val="27"/>
          <w:szCs w:val="27"/>
          <w:lang w:eastAsia="en-US"/>
        </w:rPr>
      </w:pPr>
      <w:r w:rsidRPr="00D30BDA">
        <w:rPr>
          <w:rFonts w:eastAsia="Calibri"/>
          <w:sz w:val="27"/>
          <w:szCs w:val="27"/>
          <w:lang w:eastAsia="en-US"/>
        </w:rPr>
        <w:t>3.</w:t>
      </w:r>
      <w:r w:rsidR="00260919" w:rsidRPr="00D30BDA">
        <w:rPr>
          <w:rFonts w:eastAsia="Calibri"/>
          <w:sz w:val="27"/>
          <w:szCs w:val="27"/>
          <w:lang w:eastAsia="en-US"/>
        </w:rPr>
        <w:t>6</w:t>
      </w:r>
      <w:r w:rsidRPr="00D30BDA">
        <w:rPr>
          <w:rFonts w:eastAsia="Calibri"/>
          <w:sz w:val="27"/>
          <w:szCs w:val="27"/>
          <w:lang w:eastAsia="en-US"/>
        </w:rPr>
        <w:t xml:space="preserve">. </w:t>
      </w:r>
      <w:r w:rsidR="00334227" w:rsidRPr="00D30BDA">
        <w:rPr>
          <w:rFonts w:eastAsia="Calibri"/>
          <w:sz w:val="27"/>
          <w:szCs w:val="27"/>
          <w:lang w:eastAsia="en-US"/>
        </w:rPr>
        <w:t xml:space="preserve">В случае возникновения спорной ситуации о времени оказания медицинских услуг документами, подтверждающими фактическое время оказания медицинских услуг, являются путевой лист и (или) показания системы </w:t>
      </w:r>
      <w:proofErr w:type="spellStart"/>
      <w:r w:rsidR="00334227" w:rsidRPr="00D30BDA">
        <w:rPr>
          <w:rFonts w:eastAsia="Calibri"/>
          <w:sz w:val="27"/>
          <w:szCs w:val="27"/>
          <w:lang w:eastAsia="en-US"/>
        </w:rPr>
        <w:t>Глонасс</w:t>
      </w:r>
      <w:proofErr w:type="spellEnd"/>
      <w:r w:rsidR="00334227" w:rsidRPr="00D30BDA">
        <w:rPr>
          <w:rFonts w:eastAsia="Calibri"/>
          <w:sz w:val="27"/>
          <w:szCs w:val="27"/>
          <w:lang w:eastAsia="en-US"/>
        </w:rPr>
        <w:t>.</w:t>
      </w:r>
    </w:p>
    <w:p w:rsidR="00334227" w:rsidRPr="00D30BDA" w:rsidRDefault="00334227" w:rsidP="00334227">
      <w:pPr>
        <w:shd w:val="clear" w:color="auto" w:fill="FFFFFF"/>
        <w:tabs>
          <w:tab w:val="num" w:pos="354"/>
        </w:tabs>
        <w:suppressAutoHyphens/>
        <w:spacing w:line="276" w:lineRule="auto"/>
        <w:ind w:firstLine="709"/>
        <w:jc w:val="both"/>
        <w:rPr>
          <w:sz w:val="27"/>
          <w:szCs w:val="27"/>
        </w:rPr>
      </w:pPr>
      <w:r w:rsidRPr="00D30BDA">
        <w:rPr>
          <w:sz w:val="27"/>
          <w:szCs w:val="27"/>
        </w:rPr>
        <w:t>3.</w:t>
      </w:r>
      <w:r w:rsidR="00260919" w:rsidRPr="00D30BDA">
        <w:rPr>
          <w:sz w:val="27"/>
          <w:szCs w:val="27"/>
        </w:rPr>
        <w:t>7</w:t>
      </w:r>
      <w:r w:rsidRPr="00D30BDA">
        <w:rPr>
          <w:sz w:val="27"/>
          <w:szCs w:val="27"/>
        </w:rPr>
        <w:t xml:space="preserve">. Оплата оказанных медицинских услуг производится в рублях путем внесения денежных средств на расчетный счет Исполнителя в </w:t>
      </w:r>
      <w:r w:rsidRPr="00D30BDA">
        <w:rPr>
          <w:bCs/>
          <w:sz w:val="27"/>
          <w:szCs w:val="27"/>
        </w:rPr>
        <w:t xml:space="preserve">течение 10 (десяти) банковских дней </w:t>
      </w:r>
      <w:proofErr w:type="gramStart"/>
      <w:r w:rsidRPr="00D30BDA">
        <w:rPr>
          <w:bCs/>
          <w:sz w:val="27"/>
          <w:szCs w:val="27"/>
        </w:rPr>
        <w:t>с даты подписания</w:t>
      </w:r>
      <w:proofErr w:type="gramEnd"/>
      <w:r w:rsidRPr="00D30BDA">
        <w:rPr>
          <w:bCs/>
          <w:sz w:val="27"/>
          <w:szCs w:val="27"/>
        </w:rPr>
        <w:t xml:space="preserve"> Акта</w:t>
      </w:r>
      <w:r w:rsidR="00F97A5A" w:rsidRPr="00D30BDA">
        <w:rPr>
          <w:bCs/>
          <w:sz w:val="27"/>
          <w:szCs w:val="27"/>
        </w:rPr>
        <w:t xml:space="preserve"> об оказании услуг</w:t>
      </w:r>
      <w:r w:rsidRPr="00D30BDA">
        <w:rPr>
          <w:bCs/>
          <w:sz w:val="27"/>
          <w:szCs w:val="27"/>
        </w:rPr>
        <w:t>.</w:t>
      </w:r>
      <w:r w:rsidR="00B26586" w:rsidRPr="00D30BDA">
        <w:rPr>
          <w:rFonts w:eastAsia="Calibri"/>
          <w:sz w:val="27"/>
          <w:szCs w:val="27"/>
          <w:lang w:eastAsia="en-US"/>
        </w:rPr>
        <w:t xml:space="preserve"> Оплата производится на основании предоставленного Счета, Счет – фактуры и Акта</w:t>
      </w:r>
      <w:r w:rsidR="00F97A5A" w:rsidRPr="00D30BDA">
        <w:rPr>
          <w:rFonts w:eastAsia="Calibri"/>
          <w:sz w:val="27"/>
          <w:szCs w:val="27"/>
          <w:lang w:eastAsia="en-US"/>
        </w:rPr>
        <w:t xml:space="preserve"> об оказании </w:t>
      </w:r>
      <w:r w:rsidR="00B26586" w:rsidRPr="00D30BDA">
        <w:rPr>
          <w:rFonts w:eastAsia="Calibri"/>
          <w:sz w:val="27"/>
          <w:szCs w:val="27"/>
          <w:lang w:eastAsia="en-US"/>
        </w:rPr>
        <w:t>услуг. А</w:t>
      </w:r>
      <w:r w:rsidRPr="00D30BDA">
        <w:rPr>
          <w:rFonts w:eastAsia="Calibri"/>
          <w:sz w:val="27"/>
          <w:szCs w:val="27"/>
          <w:lang w:eastAsia="en-US"/>
        </w:rPr>
        <w:t>вансирование не предусмотрено.</w:t>
      </w:r>
    </w:p>
    <w:p w:rsidR="00334227" w:rsidRPr="00D30BDA" w:rsidRDefault="00334227" w:rsidP="00334227">
      <w:pPr>
        <w:autoSpaceDE w:val="0"/>
        <w:autoSpaceDN w:val="0"/>
        <w:adjustRightInd w:val="0"/>
        <w:spacing w:line="276" w:lineRule="auto"/>
        <w:ind w:firstLine="708"/>
        <w:jc w:val="both"/>
        <w:rPr>
          <w:sz w:val="27"/>
          <w:szCs w:val="27"/>
        </w:rPr>
      </w:pPr>
      <w:r w:rsidRPr="00D30BDA">
        <w:rPr>
          <w:sz w:val="27"/>
          <w:szCs w:val="27"/>
        </w:rPr>
        <w:t>3.</w:t>
      </w:r>
      <w:r w:rsidR="00260919" w:rsidRPr="00D30BDA">
        <w:rPr>
          <w:sz w:val="27"/>
          <w:szCs w:val="27"/>
        </w:rPr>
        <w:t>8</w:t>
      </w:r>
      <w:r w:rsidRPr="00D30BDA">
        <w:rPr>
          <w:sz w:val="27"/>
          <w:szCs w:val="27"/>
        </w:rPr>
        <w:t>.  Форма оплаты – безналичный расчет.</w:t>
      </w:r>
    </w:p>
    <w:p w:rsidR="00334227" w:rsidRPr="00D30BDA" w:rsidRDefault="00334227" w:rsidP="00334227">
      <w:pPr>
        <w:autoSpaceDE w:val="0"/>
        <w:autoSpaceDN w:val="0"/>
        <w:adjustRightInd w:val="0"/>
        <w:spacing w:line="276" w:lineRule="auto"/>
        <w:ind w:firstLine="709"/>
        <w:jc w:val="both"/>
        <w:rPr>
          <w:sz w:val="27"/>
          <w:szCs w:val="27"/>
        </w:rPr>
      </w:pPr>
      <w:r w:rsidRPr="00D30BDA">
        <w:rPr>
          <w:sz w:val="27"/>
          <w:szCs w:val="27"/>
        </w:rPr>
        <w:t>3.</w:t>
      </w:r>
      <w:r w:rsidR="00260919" w:rsidRPr="00D30BDA">
        <w:rPr>
          <w:sz w:val="27"/>
          <w:szCs w:val="27"/>
        </w:rPr>
        <w:t>9</w:t>
      </w:r>
      <w:r w:rsidRPr="00D30BDA">
        <w:rPr>
          <w:sz w:val="27"/>
          <w:szCs w:val="27"/>
        </w:rPr>
        <w:t>. Медицинские услуги согласно ст.149 Налогового кодекса Р</w:t>
      </w:r>
      <w:r w:rsidR="00B26586" w:rsidRPr="00D30BDA">
        <w:rPr>
          <w:sz w:val="27"/>
          <w:szCs w:val="27"/>
        </w:rPr>
        <w:t xml:space="preserve">Ф </w:t>
      </w:r>
      <w:r w:rsidRPr="00D30BDA">
        <w:rPr>
          <w:sz w:val="27"/>
          <w:szCs w:val="27"/>
        </w:rPr>
        <w:t>не облагаются НДС.</w:t>
      </w:r>
    </w:p>
    <w:p w:rsidR="00B26586" w:rsidRPr="00D30BDA" w:rsidRDefault="00334227" w:rsidP="00B26586">
      <w:pPr>
        <w:tabs>
          <w:tab w:val="left" w:pos="900"/>
        </w:tabs>
        <w:autoSpaceDE w:val="0"/>
        <w:autoSpaceDN w:val="0"/>
        <w:adjustRightInd w:val="0"/>
        <w:spacing w:line="276" w:lineRule="auto"/>
        <w:ind w:firstLine="709"/>
        <w:jc w:val="both"/>
        <w:rPr>
          <w:sz w:val="27"/>
          <w:szCs w:val="27"/>
        </w:rPr>
      </w:pPr>
      <w:r w:rsidRPr="00D30BDA">
        <w:rPr>
          <w:sz w:val="27"/>
          <w:szCs w:val="27"/>
        </w:rPr>
        <w:t>3.</w:t>
      </w:r>
      <w:r w:rsidR="00260919" w:rsidRPr="00D30BDA">
        <w:rPr>
          <w:sz w:val="27"/>
          <w:szCs w:val="27"/>
        </w:rPr>
        <w:t>10</w:t>
      </w:r>
      <w:r w:rsidRPr="00D30BDA">
        <w:rPr>
          <w:sz w:val="27"/>
          <w:szCs w:val="27"/>
        </w:rPr>
        <w:t xml:space="preserve">. </w:t>
      </w:r>
      <w:r w:rsidR="00B26586" w:rsidRPr="00D30BDA">
        <w:rPr>
          <w:sz w:val="27"/>
          <w:szCs w:val="27"/>
        </w:rPr>
        <w:t xml:space="preserve"> Исполнитель вправе изменять цены на платные услуги в период действия Договора путем заключения дополнительного соглашения к Договору и сообщив об этом Заказчику не менее чем за 2 недели.</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3.11. Заказчик производит приемку оказанной услуги по факту оказания услуги.</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3.12. По результатам оказания услуг Исполнитель в течение 15 календарных дней после оказания услуги предоставляет Заказчику комплект документации на бумажном носителе любым удобным для Исполнителя способом доставки.</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3.13. Состав комплекта исполнительной документации:</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 xml:space="preserve">      - Счет, Счет-фактура;</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 xml:space="preserve">      - Акт об оказании услуг.</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 xml:space="preserve">3.14. Заказчик в течение 3 (трех) рабочих дней </w:t>
      </w:r>
      <w:proofErr w:type="gramStart"/>
      <w:r w:rsidRPr="00D30BDA">
        <w:rPr>
          <w:sz w:val="27"/>
          <w:szCs w:val="27"/>
        </w:rPr>
        <w:t>с даты получения</w:t>
      </w:r>
      <w:proofErr w:type="gramEnd"/>
      <w:r w:rsidRPr="00D30BDA">
        <w:rPr>
          <w:sz w:val="27"/>
          <w:szCs w:val="27"/>
        </w:rPr>
        <w:t xml:space="preserve"> от Исполнителя комплекта исполнительной документации рассматривает ее, проверяет объем и качество оказанной услуги и направляет Исполнителю подписанный </w:t>
      </w:r>
      <w:r w:rsidR="00614D94" w:rsidRPr="00D30BDA">
        <w:rPr>
          <w:sz w:val="27"/>
          <w:szCs w:val="27"/>
        </w:rPr>
        <w:t xml:space="preserve">Акт об оказании услуг </w:t>
      </w:r>
      <w:r w:rsidRPr="00D30BDA">
        <w:rPr>
          <w:sz w:val="27"/>
          <w:szCs w:val="27"/>
        </w:rPr>
        <w:t>или мотивированный отказ от приемки услуги.</w:t>
      </w:r>
    </w:p>
    <w:p w:rsidR="0046435A" w:rsidRPr="00D30BDA" w:rsidRDefault="0046435A" w:rsidP="0046435A">
      <w:pPr>
        <w:autoSpaceDE w:val="0"/>
        <w:autoSpaceDN w:val="0"/>
        <w:adjustRightInd w:val="0"/>
        <w:spacing w:line="276" w:lineRule="auto"/>
        <w:ind w:firstLine="720"/>
        <w:jc w:val="both"/>
        <w:rPr>
          <w:sz w:val="27"/>
          <w:szCs w:val="27"/>
        </w:rPr>
      </w:pPr>
      <w:r w:rsidRPr="00D30BDA">
        <w:rPr>
          <w:sz w:val="27"/>
          <w:szCs w:val="27"/>
        </w:rPr>
        <w:t>3.15. Услуга считается принятой после подписания Заказчиком акта об оказании услуг.</w:t>
      </w:r>
    </w:p>
    <w:p w:rsidR="00334227" w:rsidRPr="00D30BDA" w:rsidRDefault="00334227" w:rsidP="00334227">
      <w:pPr>
        <w:pStyle w:val="a5"/>
        <w:numPr>
          <w:ilvl w:val="0"/>
          <w:numId w:val="30"/>
        </w:numPr>
        <w:autoSpaceDE w:val="0"/>
        <w:autoSpaceDN w:val="0"/>
        <w:adjustRightInd w:val="0"/>
        <w:spacing w:before="120" w:after="120" w:line="276" w:lineRule="auto"/>
        <w:ind w:left="357" w:hanging="357"/>
        <w:contextualSpacing w:val="0"/>
        <w:jc w:val="center"/>
        <w:rPr>
          <w:b/>
          <w:sz w:val="27"/>
          <w:szCs w:val="27"/>
        </w:rPr>
      </w:pPr>
      <w:r w:rsidRPr="00D30BDA">
        <w:rPr>
          <w:b/>
          <w:sz w:val="27"/>
          <w:szCs w:val="27"/>
        </w:rPr>
        <w:t>ОТВЕТСТВЕННОСТЬ СТОРОН</w:t>
      </w:r>
    </w:p>
    <w:p w:rsidR="00441986" w:rsidRPr="00D30BDA" w:rsidRDefault="00334227" w:rsidP="00F23E14">
      <w:pPr>
        <w:autoSpaceDE w:val="0"/>
        <w:autoSpaceDN w:val="0"/>
        <w:adjustRightInd w:val="0"/>
        <w:spacing w:line="276" w:lineRule="auto"/>
        <w:ind w:firstLine="709"/>
        <w:jc w:val="both"/>
        <w:rPr>
          <w:sz w:val="27"/>
          <w:szCs w:val="27"/>
        </w:rPr>
      </w:pPr>
      <w:r w:rsidRPr="00D30BDA">
        <w:rPr>
          <w:sz w:val="27"/>
          <w:szCs w:val="27"/>
        </w:rPr>
        <w:t xml:space="preserve">4.1. </w:t>
      </w:r>
      <w:r w:rsidR="00441986" w:rsidRPr="00D30BDA">
        <w:rPr>
          <w:sz w:val="27"/>
          <w:szCs w:val="27"/>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334227" w:rsidRPr="00D30BDA" w:rsidRDefault="00334227" w:rsidP="00F23E14">
      <w:pPr>
        <w:autoSpaceDE w:val="0"/>
        <w:autoSpaceDN w:val="0"/>
        <w:adjustRightInd w:val="0"/>
        <w:spacing w:line="276" w:lineRule="auto"/>
        <w:ind w:firstLine="709"/>
        <w:jc w:val="both"/>
        <w:rPr>
          <w:sz w:val="27"/>
          <w:szCs w:val="27"/>
        </w:rPr>
      </w:pPr>
      <w:r w:rsidRPr="00D30BDA">
        <w:rPr>
          <w:sz w:val="27"/>
          <w:szCs w:val="27"/>
        </w:rPr>
        <w:t xml:space="preserve">4.2. Вред, причиненный жизни и здоровью </w:t>
      </w:r>
      <w:r w:rsidR="00441986" w:rsidRPr="00D30BDA">
        <w:rPr>
          <w:sz w:val="27"/>
          <w:szCs w:val="27"/>
        </w:rPr>
        <w:t xml:space="preserve">Заказчика </w:t>
      </w:r>
      <w:r w:rsidRPr="00D30BDA">
        <w:rPr>
          <w:sz w:val="27"/>
          <w:szCs w:val="27"/>
        </w:rPr>
        <w:t>в результате предоставления некачественных платных медицинских услуг, подлежит возмещению Исполнителем в соответствии с законодательством РФ.</w:t>
      </w:r>
    </w:p>
    <w:p w:rsidR="00334227" w:rsidRPr="00D30BDA" w:rsidRDefault="00334227" w:rsidP="00F23E14">
      <w:pPr>
        <w:autoSpaceDE w:val="0"/>
        <w:autoSpaceDN w:val="0"/>
        <w:adjustRightInd w:val="0"/>
        <w:spacing w:line="276" w:lineRule="auto"/>
        <w:ind w:firstLine="709"/>
        <w:jc w:val="both"/>
        <w:rPr>
          <w:sz w:val="27"/>
          <w:szCs w:val="27"/>
        </w:rPr>
      </w:pPr>
      <w:r w:rsidRPr="00D30BDA">
        <w:rPr>
          <w:sz w:val="27"/>
          <w:szCs w:val="27"/>
        </w:rPr>
        <w:lastRenderedPageBreak/>
        <w:t xml:space="preserve">4.3. </w:t>
      </w:r>
      <w:proofErr w:type="gramStart"/>
      <w:r w:rsidRPr="00D30BDA">
        <w:rPr>
          <w:sz w:val="27"/>
          <w:szCs w:val="27"/>
        </w:rPr>
        <w:t>Ни одна из Сторон не будет нести ответственность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w:t>
      </w:r>
      <w:proofErr w:type="gramEnd"/>
      <w:r w:rsidRPr="00D30BDA">
        <w:rPr>
          <w:sz w:val="27"/>
          <w:szCs w:val="27"/>
        </w:rPr>
        <w:t xml:space="preserve"> законом.</w:t>
      </w:r>
      <w:r w:rsidR="00441986" w:rsidRPr="00D30BDA">
        <w:rPr>
          <w:sz w:val="27"/>
          <w:szCs w:val="27"/>
        </w:rPr>
        <w:t xml:space="preserve"> </w:t>
      </w:r>
      <w:r w:rsidRPr="00D30BDA">
        <w:rPr>
          <w:sz w:val="27"/>
          <w:szCs w:val="27"/>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 xml:space="preserve">4.4. </w:t>
      </w:r>
      <w:proofErr w:type="gramStart"/>
      <w:r w:rsidRPr="00D30BDA">
        <w:rPr>
          <w:sz w:val="27"/>
          <w:szCs w:val="27"/>
        </w:rPr>
        <w:t>В случае нарушения Заказчиком сроков оплаты оказанных услуг по настоящему Договору более чем на 30 календарных дней, Исполнитель</w:t>
      </w:r>
      <w:r w:rsidRPr="00D30BDA">
        <w:rPr>
          <w:b/>
          <w:bCs/>
          <w:sz w:val="27"/>
          <w:szCs w:val="27"/>
        </w:rPr>
        <w:t xml:space="preserve"> </w:t>
      </w:r>
      <w:r w:rsidRPr="00D30BDA">
        <w:rPr>
          <w:bCs/>
          <w:sz w:val="27"/>
          <w:szCs w:val="27"/>
        </w:rPr>
        <w:t>имеет</w:t>
      </w:r>
      <w:r w:rsidRPr="00D30BDA">
        <w:rPr>
          <w:sz w:val="27"/>
          <w:szCs w:val="27"/>
        </w:rPr>
        <w:t xml:space="preserve"> право приостановить исполнение обязательств (оказание услуг) по настоящему Договору по истечении 5 календарных дней с даты направления Исполнителем на адрес электронный почты Заказчика, указанный в разделе 7 настоящего Договора, уведомления о приостановлении исполнения обязательств (оказание услуг) по Договору.</w:t>
      </w:r>
      <w:proofErr w:type="gramEnd"/>
      <w:r w:rsidRPr="00D30BDA">
        <w:rPr>
          <w:sz w:val="27"/>
          <w:szCs w:val="27"/>
        </w:rPr>
        <w:t xml:space="preserve"> Направление Заказчику уведомления на адрес электронной почты, указанной в разделе 7 настоящего Договора, является надлежащим уведомлением Исполнителем Заказчика о приостановлении Исполнителем исполнения обязательств (оказание услуг) по настоящему Договору.</w:t>
      </w:r>
    </w:p>
    <w:p w:rsidR="00441986" w:rsidRPr="00D30BDA" w:rsidRDefault="00441986" w:rsidP="00441986">
      <w:pPr>
        <w:pStyle w:val="a5"/>
        <w:numPr>
          <w:ilvl w:val="0"/>
          <w:numId w:val="30"/>
        </w:numPr>
        <w:spacing w:before="120" w:after="120" w:line="276" w:lineRule="auto"/>
        <w:jc w:val="center"/>
        <w:rPr>
          <w:b/>
          <w:sz w:val="27"/>
          <w:szCs w:val="27"/>
        </w:rPr>
      </w:pPr>
      <w:r w:rsidRPr="00D30BDA">
        <w:rPr>
          <w:b/>
          <w:sz w:val="27"/>
          <w:szCs w:val="27"/>
        </w:rPr>
        <w:t>ФОРС-МАЖОР</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5.1. Стороны освобождаются от ответственности за частичное или полное неисполнение обязательств по настоящему Договору, в случае если это неисполнение явилось следствием действия обстоятельств непреодолимой силы или других форс-мажорных обстоятельств, возникших после заключения настоящего Договора (например, стихийных бедствий, эпидемий, принятий компетентными органами решений, и т.п.). На время действия этих обстоятельств, если эти обстоятельства непосредственно повлияли на исполнение Сторонами своих обязательств по настоящему Договору.</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5.2.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 При невозможности исполнения обязательств, в срок свыше двух месяцев, каждая из Сторон имеет право расторгнуть настоящий Договор полностью или частично без обязательств по возмещению убытков.</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 xml:space="preserve">5.3. Сторона, которая не в состоянии выполнить свои обязательства в силу обстоятельств непреодолимой силы, незамедлительно информирует другую Сторону о начале и (или) прекращении действия указанных обстоятельств, но в любом случае не позднее 5 (пяти) дней после начала их действия. Несвоевременное уведомление о наступлении обстоятельств </w:t>
      </w:r>
      <w:r w:rsidRPr="00D30BDA">
        <w:rPr>
          <w:sz w:val="27"/>
          <w:szCs w:val="27"/>
        </w:rPr>
        <w:lastRenderedPageBreak/>
        <w:t>непреодолимой силы лишает соответствующую Сторону права на освобождение от договорных обязательств по причине указанных обстоятельств.</w:t>
      </w:r>
    </w:p>
    <w:p w:rsidR="00441986" w:rsidRPr="00D30BDA" w:rsidRDefault="00441986" w:rsidP="00441986">
      <w:pPr>
        <w:pStyle w:val="a5"/>
        <w:numPr>
          <w:ilvl w:val="0"/>
          <w:numId w:val="30"/>
        </w:numPr>
        <w:autoSpaceDE w:val="0"/>
        <w:autoSpaceDN w:val="0"/>
        <w:adjustRightInd w:val="0"/>
        <w:spacing w:before="120" w:line="276" w:lineRule="auto"/>
        <w:jc w:val="center"/>
        <w:rPr>
          <w:b/>
          <w:sz w:val="27"/>
          <w:szCs w:val="27"/>
        </w:rPr>
      </w:pPr>
      <w:r w:rsidRPr="00D30BDA">
        <w:rPr>
          <w:b/>
          <w:sz w:val="27"/>
          <w:szCs w:val="27"/>
        </w:rPr>
        <w:t>ПОРЯДОК ДЕЙСТВИЯ, РАСТОРЖЕНИЯ ДОГОВОРА</w:t>
      </w:r>
    </w:p>
    <w:p w:rsidR="00441986" w:rsidRPr="00D30BDA" w:rsidRDefault="00441986" w:rsidP="00441986">
      <w:pPr>
        <w:autoSpaceDE w:val="0"/>
        <w:autoSpaceDN w:val="0"/>
        <w:adjustRightInd w:val="0"/>
        <w:spacing w:after="120" w:line="276" w:lineRule="auto"/>
        <w:jc w:val="center"/>
        <w:rPr>
          <w:b/>
          <w:sz w:val="27"/>
          <w:szCs w:val="27"/>
        </w:rPr>
      </w:pPr>
      <w:r w:rsidRPr="00D30BDA">
        <w:rPr>
          <w:b/>
          <w:sz w:val="27"/>
          <w:szCs w:val="27"/>
        </w:rPr>
        <w:t>И РАССМОТРЕНИЯ СПОРОВ</w:t>
      </w:r>
    </w:p>
    <w:p w:rsidR="00F23E14" w:rsidRPr="00D30BDA" w:rsidRDefault="00441986" w:rsidP="00F23E14">
      <w:pPr>
        <w:spacing w:line="276" w:lineRule="auto"/>
        <w:ind w:firstLine="709"/>
        <w:jc w:val="both"/>
        <w:rPr>
          <w:sz w:val="27"/>
          <w:szCs w:val="27"/>
        </w:rPr>
      </w:pPr>
      <w:r w:rsidRPr="00D30BDA">
        <w:rPr>
          <w:sz w:val="27"/>
          <w:szCs w:val="27"/>
        </w:rPr>
        <w:t xml:space="preserve">6.1. </w:t>
      </w:r>
      <w:r w:rsidR="00F23E14" w:rsidRPr="00D30BDA">
        <w:rPr>
          <w:sz w:val="27"/>
          <w:szCs w:val="27"/>
        </w:rPr>
        <w:t>Настоящий Договор вступает в силу с «__» ____ 202_ года и действует по «__» ____ 202_ года, а в части расчетов до полного их исполнения Заказчиком.</w:t>
      </w:r>
    </w:p>
    <w:p w:rsidR="00F23E14" w:rsidRPr="00D30BDA" w:rsidRDefault="00F23E14" w:rsidP="00F23E14">
      <w:pPr>
        <w:autoSpaceDE w:val="0"/>
        <w:autoSpaceDN w:val="0"/>
        <w:adjustRightInd w:val="0"/>
        <w:spacing w:line="276" w:lineRule="auto"/>
        <w:ind w:firstLine="709"/>
        <w:jc w:val="both"/>
        <w:rPr>
          <w:rFonts w:eastAsia="Calibri"/>
          <w:sz w:val="27"/>
          <w:szCs w:val="27"/>
          <w:lang w:eastAsia="en-US"/>
        </w:rPr>
      </w:pPr>
      <w:r w:rsidRPr="00D30BDA">
        <w:rPr>
          <w:sz w:val="27"/>
          <w:szCs w:val="27"/>
        </w:rPr>
        <w:t>Настоящий Договор признается действующим до определенного в нем момента окончания исполнения Сторонами обязательства. Стороны не освобождаются от ответственности за нарушение обязательств, возникших из Договора, и по истечении срока его действия, окончания его действия.</w:t>
      </w:r>
      <w:r w:rsidRPr="00D30BDA">
        <w:rPr>
          <w:rFonts w:eastAsia="Calibri"/>
          <w:sz w:val="27"/>
          <w:szCs w:val="27"/>
          <w:lang w:eastAsia="en-US"/>
        </w:rPr>
        <w:t xml:space="preserve">   </w:t>
      </w:r>
    </w:p>
    <w:p w:rsidR="00441986" w:rsidRPr="00D30BDA" w:rsidRDefault="00441986" w:rsidP="00F23E14">
      <w:pPr>
        <w:pStyle w:val="ConsPlusNormal"/>
        <w:spacing w:line="276" w:lineRule="auto"/>
        <w:ind w:firstLine="709"/>
        <w:jc w:val="both"/>
        <w:rPr>
          <w:rFonts w:ascii="Times New Roman" w:hAnsi="Times New Roman"/>
          <w:sz w:val="27"/>
          <w:szCs w:val="27"/>
        </w:rPr>
      </w:pPr>
      <w:r w:rsidRPr="00D30BDA">
        <w:rPr>
          <w:rFonts w:ascii="Times New Roman" w:hAnsi="Times New Roman"/>
          <w:sz w:val="27"/>
          <w:szCs w:val="27"/>
        </w:rPr>
        <w:t>6.2. Все изменения и дополнения к настоящему Договору осуществляются по соглашению сторон. Все изменения и дополнения к настоящему Договору действительны лишь в том случае, если они не противоречат действующему законодательству РФ, совершены в письменной форме и подписаны Сторонами. Дополнительные соглашения являются неотъемлемой частью настоящего Договора.</w:t>
      </w:r>
    </w:p>
    <w:p w:rsidR="00441986" w:rsidRPr="00D30BDA" w:rsidRDefault="00441986" w:rsidP="00F23E14">
      <w:pPr>
        <w:autoSpaceDE w:val="0"/>
        <w:adjustRightInd w:val="0"/>
        <w:spacing w:line="276" w:lineRule="auto"/>
        <w:ind w:firstLine="709"/>
        <w:jc w:val="both"/>
        <w:rPr>
          <w:sz w:val="27"/>
          <w:szCs w:val="27"/>
          <w:lang w:eastAsia="en-US"/>
        </w:rPr>
      </w:pPr>
      <w:r w:rsidRPr="00D30BDA">
        <w:rPr>
          <w:sz w:val="27"/>
          <w:szCs w:val="27"/>
          <w:lang w:eastAsia="en-US"/>
        </w:rPr>
        <w:t xml:space="preserve">6.3. Расторжение настоящего </w:t>
      </w:r>
      <w:r w:rsidRPr="00D30BDA">
        <w:rPr>
          <w:sz w:val="27"/>
          <w:szCs w:val="27"/>
        </w:rPr>
        <w:t>Договора</w:t>
      </w:r>
      <w:r w:rsidRPr="00D30BDA">
        <w:rPr>
          <w:sz w:val="27"/>
          <w:szCs w:val="27"/>
          <w:lang w:eastAsia="en-US"/>
        </w:rPr>
        <w:t xml:space="preserve"> допускается по соглашению сторон, по решению суда, в случае одностороннего отказа стороны настоящего </w:t>
      </w:r>
      <w:r w:rsidRPr="00D30BDA">
        <w:rPr>
          <w:sz w:val="27"/>
          <w:szCs w:val="27"/>
        </w:rPr>
        <w:t xml:space="preserve">Договора </w:t>
      </w:r>
      <w:r w:rsidRPr="00D30BDA">
        <w:rPr>
          <w:sz w:val="27"/>
          <w:szCs w:val="27"/>
          <w:lang w:eastAsia="en-US"/>
        </w:rPr>
        <w:t xml:space="preserve">от исполнения </w:t>
      </w:r>
      <w:r w:rsidRPr="00D30BDA">
        <w:rPr>
          <w:sz w:val="27"/>
          <w:szCs w:val="27"/>
        </w:rPr>
        <w:t>Договора</w:t>
      </w:r>
      <w:r w:rsidRPr="00D30BDA">
        <w:rPr>
          <w:sz w:val="27"/>
          <w:szCs w:val="27"/>
          <w:lang w:eastAsia="en-US"/>
        </w:rPr>
        <w:t xml:space="preserve"> в соответствии с действующим гражданским законодательством РФ.</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6.4. Договор считается расторгнутым в случае приостановления, прекращения действия или аннулирования лицензии Исполнителя.</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6.5. Любая Сторона вправе</w:t>
      </w:r>
      <w:r w:rsidRPr="00D30BDA">
        <w:rPr>
          <w:b/>
          <w:bCs/>
          <w:sz w:val="27"/>
          <w:szCs w:val="27"/>
        </w:rPr>
        <w:t xml:space="preserve"> </w:t>
      </w:r>
      <w:r w:rsidRPr="00D30BDA">
        <w:rPr>
          <w:bCs/>
          <w:sz w:val="27"/>
          <w:szCs w:val="27"/>
        </w:rPr>
        <w:t>отказаться от исполнения</w:t>
      </w:r>
      <w:r w:rsidRPr="00D30BDA">
        <w:rPr>
          <w:sz w:val="27"/>
          <w:szCs w:val="27"/>
        </w:rPr>
        <w:t xml:space="preserve"> настоящего Договора в</w:t>
      </w:r>
      <w:r w:rsidRPr="00D30BDA">
        <w:rPr>
          <w:bCs/>
          <w:sz w:val="27"/>
          <w:szCs w:val="27"/>
        </w:rPr>
        <w:t xml:space="preserve"> одностороннем порядке,</w:t>
      </w:r>
      <w:r w:rsidRPr="00D30BDA">
        <w:rPr>
          <w:sz w:val="27"/>
          <w:szCs w:val="27"/>
        </w:rPr>
        <w:t xml:space="preserve"> направив</w:t>
      </w:r>
      <w:r w:rsidRPr="00D30BDA">
        <w:rPr>
          <w:b/>
          <w:bCs/>
          <w:sz w:val="27"/>
          <w:szCs w:val="27"/>
        </w:rPr>
        <w:t xml:space="preserve"> </w:t>
      </w:r>
      <w:r w:rsidRPr="00D30BDA">
        <w:rPr>
          <w:bCs/>
          <w:sz w:val="27"/>
          <w:szCs w:val="27"/>
        </w:rPr>
        <w:t>письменное уведомление</w:t>
      </w:r>
      <w:r w:rsidRPr="00D30BDA">
        <w:rPr>
          <w:sz w:val="27"/>
          <w:szCs w:val="27"/>
        </w:rPr>
        <w:t xml:space="preserve"> другой Стороне не позднее, чем за 14 (четырнадцать) дней до предполагаемой даты прекращения договорных отношений. Договор прекращает свое действие </w:t>
      </w:r>
      <w:proofErr w:type="gramStart"/>
      <w:r w:rsidRPr="00D30BDA">
        <w:rPr>
          <w:sz w:val="27"/>
          <w:szCs w:val="27"/>
        </w:rPr>
        <w:t>с даты подписания</w:t>
      </w:r>
      <w:proofErr w:type="gramEnd"/>
      <w:r w:rsidRPr="00D30BDA">
        <w:rPr>
          <w:sz w:val="27"/>
          <w:szCs w:val="27"/>
        </w:rPr>
        <w:t xml:space="preserve"> соглашения о расторжении Договора. Между Сторонами производится сверка взаиморасчетов (подписывается</w:t>
      </w:r>
      <w:r w:rsidRPr="00D30BDA">
        <w:rPr>
          <w:bCs/>
          <w:sz w:val="27"/>
          <w:szCs w:val="27"/>
        </w:rPr>
        <w:t xml:space="preserve"> Акт сверки расчетов)</w:t>
      </w:r>
      <w:r w:rsidRPr="00D30BDA">
        <w:rPr>
          <w:sz w:val="27"/>
          <w:szCs w:val="27"/>
        </w:rPr>
        <w:t xml:space="preserve"> и производится полный взаиморасчет.</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 xml:space="preserve">6.6. Исполнитель вправе принять решение об одностороннем отказе от исполнения настоящего Договора </w:t>
      </w:r>
      <w:r w:rsidRPr="00D30BDA">
        <w:rPr>
          <w:bCs/>
          <w:sz w:val="27"/>
          <w:szCs w:val="27"/>
        </w:rPr>
        <w:t>отказаться от исполнения</w:t>
      </w:r>
      <w:r w:rsidRPr="00D30BDA">
        <w:rPr>
          <w:sz w:val="27"/>
          <w:szCs w:val="27"/>
        </w:rPr>
        <w:t xml:space="preserve"> настоящего Договора в </w:t>
      </w:r>
      <w:r w:rsidRPr="00D30BDA">
        <w:rPr>
          <w:bCs/>
          <w:sz w:val="27"/>
          <w:szCs w:val="27"/>
        </w:rPr>
        <w:t xml:space="preserve">одностороннем порядке </w:t>
      </w:r>
      <w:r w:rsidRPr="00D30BDA">
        <w:rPr>
          <w:sz w:val="27"/>
          <w:szCs w:val="27"/>
        </w:rPr>
        <w:t>в случае</w:t>
      </w:r>
      <w:r w:rsidRPr="00D30BDA">
        <w:rPr>
          <w:bCs/>
          <w:sz w:val="27"/>
          <w:szCs w:val="27"/>
        </w:rPr>
        <w:t xml:space="preserve"> неоплаты</w:t>
      </w:r>
      <w:r w:rsidRPr="00D30BDA">
        <w:rPr>
          <w:sz w:val="27"/>
          <w:szCs w:val="27"/>
        </w:rPr>
        <w:t xml:space="preserve"> Заказчиком оказанных Исполнителем услуг</w:t>
      </w:r>
      <w:r w:rsidRPr="00D30BDA">
        <w:rPr>
          <w:bCs/>
          <w:sz w:val="27"/>
          <w:szCs w:val="27"/>
        </w:rPr>
        <w:t xml:space="preserve"> за два месяца.</w:t>
      </w:r>
      <w:r w:rsidRPr="00D30BDA">
        <w:rPr>
          <w:sz w:val="27"/>
          <w:szCs w:val="27"/>
        </w:rPr>
        <w:t xml:space="preserve"> Договор прекращает свое действие по истечении 5 календарных дней, </w:t>
      </w:r>
      <w:proofErr w:type="gramStart"/>
      <w:r w:rsidRPr="00D30BDA">
        <w:rPr>
          <w:sz w:val="27"/>
          <w:szCs w:val="27"/>
        </w:rPr>
        <w:t>с даты направления</w:t>
      </w:r>
      <w:proofErr w:type="gramEnd"/>
      <w:r w:rsidRPr="00D30BDA">
        <w:rPr>
          <w:sz w:val="27"/>
          <w:szCs w:val="27"/>
        </w:rPr>
        <w:t xml:space="preserve"> Исполнителем соответствующего уведомления Заказчику на адрес электронной почты Заказчика, указанный в разделе 7 настоящего Договора. Направление Заказчику уведомления на адрес электронной почты, указанный в разделе 7 настоящего Договора, является надлежащим уведомлением Заказчика о прекращении действия Договора.</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lastRenderedPageBreak/>
        <w:t>6.7. Во всем, что не предусмотрено настоящим Договором, Стороны руководствуются действующим законодательством РФ.</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 xml:space="preserve"> 6.8. Все споры, претензии и разногласия, которые могут возникнуть между Сторонами, будут разрешаться путем переговоров, а при отсутствии достигнутой договоренности - Арбитражным судом Мурманской области в порядке, установленном действующим законодательством РФ.</w:t>
      </w:r>
    </w:p>
    <w:p w:rsidR="00441986" w:rsidRPr="00D30BDA" w:rsidRDefault="00441986" w:rsidP="00F23E14">
      <w:pPr>
        <w:autoSpaceDE w:val="0"/>
        <w:autoSpaceDN w:val="0"/>
        <w:adjustRightInd w:val="0"/>
        <w:spacing w:line="276" w:lineRule="auto"/>
        <w:ind w:firstLine="709"/>
        <w:jc w:val="both"/>
        <w:rPr>
          <w:sz w:val="27"/>
          <w:szCs w:val="27"/>
        </w:rPr>
      </w:pPr>
      <w:r w:rsidRPr="00D30BDA">
        <w:rPr>
          <w:sz w:val="27"/>
          <w:szCs w:val="27"/>
        </w:rPr>
        <w:t>6.9. Настоящий Договор составлен в двух экземплярах, имеющих одинаковую юридическую силу, один из которых находится у Исполнителя, второй – у Заказчика.</w:t>
      </w:r>
    </w:p>
    <w:p w:rsidR="00441986" w:rsidRPr="00D30BDA" w:rsidRDefault="00441986" w:rsidP="00441986">
      <w:pPr>
        <w:autoSpaceDE w:val="0"/>
        <w:autoSpaceDN w:val="0"/>
        <w:adjustRightInd w:val="0"/>
        <w:spacing w:before="120" w:after="120" w:line="276" w:lineRule="auto"/>
        <w:jc w:val="center"/>
        <w:rPr>
          <w:b/>
          <w:sz w:val="27"/>
          <w:szCs w:val="27"/>
        </w:rPr>
      </w:pPr>
      <w:r w:rsidRPr="00D30BDA">
        <w:rPr>
          <w:b/>
          <w:sz w:val="27"/>
          <w:szCs w:val="27"/>
        </w:rPr>
        <w:t>7. АДРЕСА, РЕКВИЗИТЫ И ПОДПИСИ СТОРОН</w:t>
      </w:r>
    </w:p>
    <w:p w:rsidR="00441986" w:rsidRPr="00D30BDA" w:rsidRDefault="00441986" w:rsidP="00441986">
      <w:pPr>
        <w:spacing w:line="276" w:lineRule="auto"/>
        <w:jc w:val="both"/>
        <w:rPr>
          <w:sz w:val="27"/>
          <w:szCs w:val="27"/>
        </w:rPr>
      </w:pPr>
      <w:r w:rsidRPr="00D30BDA">
        <w:rPr>
          <w:b/>
          <w:sz w:val="27"/>
          <w:szCs w:val="27"/>
        </w:rPr>
        <w:t>«Заказчик»:</w:t>
      </w:r>
      <w:r w:rsidRPr="00D30BDA">
        <w:rPr>
          <w:sz w:val="27"/>
          <w:szCs w:val="27"/>
        </w:rPr>
        <w:t xml:space="preserve"> </w:t>
      </w:r>
    </w:p>
    <w:p w:rsidR="00441986" w:rsidRPr="00D30BDA" w:rsidRDefault="00441986" w:rsidP="00441986">
      <w:pPr>
        <w:spacing w:line="276" w:lineRule="auto"/>
        <w:jc w:val="both"/>
        <w:rPr>
          <w:sz w:val="27"/>
          <w:szCs w:val="27"/>
        </w:rPr>
      </w:pPr>
      <w:r w:rsidRPr="00D30BDA">
        <w:rPr>
          <w:rStyle w:val="af4"/>
          <w:sz w:val="27"/>
          <w:szCs w:val="27"/>
        </w:rPr>
        <w:t>«Исполнитель»:</w:t>
      </w:r>
      <w:r w:rsidRPr="00D30BDA">
        <w:rPr>
          <w:rStyle w:val="af4"/>
          <w:b w:val="0"/>
          <w:sz w:val="27"/>
          <w:szCs w:val="27"/>
        </w:rPr>
        <w:t xml:space="preserve"> </w:t>
      </w:r>
      <w:r w:rsidRPr="00D30BDA">
        <w:rPr>
          <w:b/>
          <w:sz w:val="27"/>
          <w:szCs w:val="27"/>
        </w:rPr>
        <w:t xml:space="preserve">Государственное областное бюджетное учреждение здравоохранения </w:t>
      </w:r>
      <w:r w:rsidR="00671302" w:rsidRPr="00D30BDA">
        <w:rPr>
          <w:b/>
          <w:sz w:val="27"/>
          <w:szCs w:val="27"/>
        </w:rPr>
        <w:t>«</w:t>
      </w:r>
      <w:r w:rsidRPr="00D30BDA">
        <w:rPr>
          <w:b/>
          <w:sz w:val="27"/>
          <w:szCs w:val="27"/>
        </w:rPr>
        <w:t>Мурманская областная станция скорой медицинской помощи</w:t>
      </w:r>
      <w:r w:rsidR="00671302" w:rsidRPr="00D30BDA">
        <w:rPr>
          <w:b/>
          <w:sz w:val="27"/>
          <w:szCs w:val="27"/>
        </w:rPr>
        <w:t>»</w:t>
      </w:r>
      <w:r w:rsidRPr="00D30BDA">
        <w:rPr>
          <w:b/>
          <w:sz w:val="27"/>
          <w:szCs w:val="27"/>
        </w:rPr>
        <w:t xml:space="preserve"> (ГОБУЗ МОССМП)</w:t>
      </w:r>
    </w:p>
    <w:p w:rsidR="00441986" w:rsidRPr="005A7794" w:rsidRDefault="00441986" w:rsidP="00441986">
      <w:pPr>
        <w:autoSpaceDE w:val="0"/>
        <w:autoSpaceDN w:val="0"/>
        <w:adjustRightInd w:val="0"/>
        <w:jc w:val="both"/>
        <w:rPr>
          <w:sz w:val="24"/>
          <w:szCs w:val="24"/>
        </w:rPr>
      </w:pPr>
      <w:r w:rsidRPr="005A7794">
        <w:rPr>
          <w:sz w:val="24"/>
          <w:szCs w:val="24"/>
        </w:rPr>
        <w:t>свидетельство о государственной регистрации юридического лица серия 51 № 001934741 (свидетельство выдано инспекцией Федеральной налоговой службы по г. Мурманску «01» июня 2016 года</w:t>
      </w:r>
      <w:r>
        <w:rPr>
          <w:sz w:val="24"/>
          <w:szCs w:val="24"/>
        </w:rPr>
        <w:t xml:space="preserve"> </w:t>
      </w:r>
      <w:r w:rsidRPr="005A7794">
        <w:rPr>
          <w:sz w:val="24"/>
          <w:szCs w:val="24"/>
        </w:rPr>
        <w:t xml:space="preserve">государственный регистрационный номер 1165190056646); </w:t>
      </w:r>
    </w:p>
    <w:p w:rsidR="00441986" w:rsidRPr="005A7794" w:rsidRDefault="00441986" w:rsidP="00441986">
      <w:pPr>
        <w:autoSpaceDE w:val="0"/>
        <w:autoSpaceDN w:val="0"/>
        <w:adjustRightInd w:val="0"/>
        <w:jc w:val="both"/>
        <w:rPr>
          <w:sz w:val="24"/>
          <w:szCs w:val="24"/>
        </w:rPr>
      </w:pPr>
      <w:r w:rsidRPr="005A7794">
        <w:rPr>
          <w:sz w:val="24"/>
          <w:szCs w:val="24"/>
        </w:rPr>
        <w:t>лист записи Единого государственного реестра юридических лиц (лист выдан инспекцией Федеральной налоговой службы по г. Мурманску «30» сентября 2016 года)</w:t>
      </w:r>
    </w:p>
    <w:p w:rsidR="00441986" w:rsidRPr="005A7794" w:rsidRDefault="00441986" w:rsidP="00441986">
      <w:pPr>
        <w:autoSpaceDE w:val="0"/>
        <w:autoSpaceDN w:val="0"/>
        <w:adjustRightInd w:val="0"/>
        <w:jc w:val="both"/>
        <w:rPr>
          <w:sz w:val="24"/>
          <w:szCs w:val="24"/>
        </w:rPr>
      </w:pPr>
      <w:proofErr w:type="gramStart"/>
      <w:r w:rsidRPr="005A7794">
        <w:rPr>
          <w:sz w:val="24"/>
          <w:szCs w:val="24"/>
        </w:rPr>
        <w:t>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организации здравоохранения и общественному здоровью; медицинской статистике;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анестезиологии и реаниматологии;</w:t>
      </w:r>
      <w:proofErr w:type="gramEnd"/>
      <w:r w:rsidRPr="005A7794">
        <w:rPr>
          <w:sz w:val="24"/>
          <w:szCs w:val="24"/>
        </w:rPr>
        <w:t xml:space="preserve"> кардиологии, неврологии, организации здравоохранения и общественному здоровью; педиатрии; психиатрии.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w:t>
      </w:r>
      <w:proofErr w:type="spellStart"/>
      <w:r w:rsidRPr="005A7794">
        <w:rPr>
          <w:sz w:val="24"/>
          <w:szCs w:val="24"/>
        </w:rPr>
        <w:t>предрейсовым</w:t>
      </w:r>
      <w:proofErr w:type="spellEnd"/>
      <w:r w:rsidRPr="005A7794">
        <w:rPr>
          <w:sz w:val="24"/>
          <w:szCs w:val="24"/>
        </w:rPr>
        <w:t xml:space="preserve">, </w:t>
      </w:r>
      <w:proofErr w:type="spellStart"/>
      <w:r w:rsidRPr="005A7794">
        <w:rPr>
          <w:sz w:val="24"/>
          <w:szCs w:val="24"/>
        </w:rPr>
        <w:t>послерейсовым</w:t>
      </w:r>
      <w:proofErr w:type="spellEnd"/>
      <w:r w:rsidRPr="005A7794">
        <w:rPr>
          <w:sz w:val="24"/>
          <w:szCs w:val="24"/>
        </w:rPr>
        <w:t>); при проведении медицинских экспертиз по: экспертизе качества медицинской помощи.</w:t>
      </w:r>
    </w:p>
    <w:p w:rsidR="00441986" w:rsidRPr="00BD7068" w:rsidRDefault="00441986" w:rsidP="00441986">
      <w:pPr>
        <w:autoSpaceDE w:val="0"/>
        <w:autoSpaceDN w:val="0"/>
        <w:adjustRightInd w:val="0"/>
        <w:spacing w:line="276" w:lineRule="auto"/>
        <w:jc w:val="both"/>
        <w:rPr>
          <w:sz w:val="28"/>
          <w:szCs w:val="28"/>
        </w:rPr>
      </w:pPr>
    </w:p>
    <w:p w:rsidR="00441986" w:rsidRPr="00BD7068" w:rsidRDefault="00441986" w:rsidP="00441986">
      <w:pPr>
        <w:autoSpaceDE w:val="0"/>
        <w:autoSpaceDN w:val="0"/>
        <w:adjustRightInd w:val="0"/>
        <w:spacing w:line="276" w:lineRule="auto"/>
        <w:jc w:val="both"/>
        <w:rPr>
          <w:sz w:val="28"/>
          <w:szCs w:val="28"/>
        </w:rPr>
      </w:pPr>
      <w:r>
        <w:rPr>
          <w:sz w:val="28"/>
          <w:szCs w:val="28"/>
        </w:rPr>
        <w:t>Заказчик: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BD7068">
        <w:rPr>
          <w:sz w:val="28"/>
          <w:szCs w:val="28"/>
        </w:rPr>
        <w:t>Исполнитель:</w:t>
      </w:r>
    </w:p>
    <w:p w:rsidR="00441986" w:rsidRPr="00BD7068" w:rsidRDefault="00441986" w:rsidP="00441986">
      <w:pPr>
        <w:autoSpaceDE w:val="0"/>
        <w:autoSpaceDN w:val="0"/>
        <w:adjustRightInd w:val="0"/>
        <w:spacing w:line="276" w:lineRule="auto"/>
        <w:ind w:left="1416" w:firstLine="708"/>
        <w:jc w:val="both"/>
        <w:rPr>
          <w:sz w:val="28"/>
          <w:szCs w:val="28"/>
        </w:rPr>
      </w:pPr>
      <w:r w:rsidRPr="00BD7068">
        <w:rPr>
          <w:sz w:val="28"/>
          <w:szCs w:val="28"/>
        </w:rPr>
        <w:t xml:space="preserve">                    </w:t>
      </w:r>
      <w:r>
        <w:rPr>
          <w:sz w:val="28"/>
          <w:szCs w:val="28"/>
        </w:rPr>
        <w:t xml:space="preserve">                            </w:t>
      </w:r>
      <w:r w:rsidRPr="00BD7068">
        <w:rPr>
          <w:sz w:val="28"/>
          <w:szCs w:val="28"/>
        </w:rPr>
        <w:t>ГОБУЗ МОССМП</w:t>
      </w:r>
    </w:p>
    <w:p w:rsidR="00441986" w:rsidRPr="00BD7068" w:rsidRDefault="00441986" w:rsidP="00441986">
      <w:pPr>
        <w:autoSpaceDE w:val="0"/>
        <w:autoSpaceDN w:val="0"/>
        <w:adjustRightInd w:val="0"/>
        <w:spacing w:line="276" w:lineRule="auto"/>
        <w:ind w:left="708" w:firstLine="708"/>
        <w:jc w:val="both"/>
        <w:rPr>
          <w:sz w:val="28"/>
          <w:szCs w:val="28"/>
        </w:rPr>
      </w:pPr>
      <w:r w:rsidRPr="00BD7068">
        <w:rPr>
          <w:sz w:val="28"/>
          <w:szCs w:val="28"/>
        </w:rPr>
        <w:t xml:space="preserve">                              </w:t>
      </w:r>
      <w:r>
        <w:rPr>
          <w:sz w:val="28"/>
          <w:szCs w:val="28"/>
        </w:rPr>
        <w:t xml:space="preserve">                            </w:t>
      </w:r>
    </w:p>
    <w:p w:rsidR="00FD006B" w:rsidRPr="00D30BDA" w:rsidRDefault="00FD006B" w:rsidP="00441986">
      <w:pPr>
        <w:autoSpaceDE w:val="0"/>
        <w:autoSpaceDN w:val="0"/>
        <w:adjustRightInd w:val="0"/>
        <w:spacing w:line="276" w:lineRule="auto"/>
        <w:jc w:val="both"/>
        <w:rPr>
          <w:sz w:val="28"/>
          <w:szCs w:val="28"/>
        </w:rPr>
      </w:pPr>
    </w:p>
    <w:p w:rsidR="00441986" w:rsidRPr="00BD7068" w:rsidRDefault="00441986" w:rsidP="00441986">
      <w:pPr>
        <w:autoSpaceDE w:val="0"/>
        <w:autoSpaceDN w:val="0"/>
        <w:adjustRightInd w:val="0"/>
        <w:spacing w:line="276" w:lineRule="auto"/>
        <w:jc w:val="both"/>
        <w:rPr>
          <w:sz w:val="28"/>
          <w:szCs w:val="28"/>
        </w:rPr>
      </w:pPr>
      <w:r w:rsidRPr="00BD7068">
        <w:rPr>
          <w:sz w:val="28"/>
          <w:szCs w:val="28"/>
        </w:rPr>
        <w:t xml:space="preserve"> </w:t>
      </w:r>
      <w:r>
        <w:rPr>
          <w:i/>
          <w:sz w:val="28"/>
          <w:szCs w:val="28"/>
        </w:rPr>
        <w:t>_____________</w:t>
      </w:r>
      <w:r w:rsidRPr="00BD7068">
        <w:rPr>
          <w:sz w:val="28"/>
          <w:szCs w:val="28"/>
        </w:rPr>
        <w:t>/__________ /</w:t>
      </w:r>
      <w:r w:rsidRPr="00BD7068">
        <w:rPr>
          <w:sz w:val="28"/>
          <w:szCs w:val="28"/>
        </w:rPr>
        <w:tab/>
      </w:r>
      <w:r w:rsidRPr="00BD7068">
        <w:rPr>
          <w:sz w:val="28"/>
          <w:szCs w:val="28"/>
        </w:rPr>
        <w:tab/>
      </w:r>
      <w:r w:rsidRPr="00BD7068">
        <w:rPr>
          <w:sz w:val="28"/>
          <w:szCs w:val="28"/>
        </w:rPr>
        <w:tab/>
      </w:r>
      <w:r>
        <w:rPr>
          <w:sz w:val="28"/>
          <w:szCs w:val="28"/>
        </w:rPr>
        <w:t xml:space="preserve">          </w:t>
      </w:r>
      <w:r w:rsidRPr="00BD7068">
        <w:rPr>
          <w:sz w:val="28"/>
          <w:szCs w:val="28"/>
        </w:rPr>
        <w:t>____________ /</w:t>
      </w:r>
      <w:r>
        <w:rPr>
          <w:sz w:val="28"/>
          <w:szCs w:val="28"/>
        </w:rPr>
        <w:t>__________</w:t>
      </w:r>
      <w:r w:rsidRPr="00BD7068">
        <w:rPr>
          <w:sz w:val="28"/>
          <w:szCs w:val="28"/>
        </w:rPr>
        <w:t>/</w:t>
      </w:r>
    </w:p>
    <w:p w:rsidR="00334227" w:rsidRPr="005A7794" w:rsidRDefault="00441986" w:rsidP="009E5870">
      <w:pPr>
        <w:pStyle w:val="ConsPlusNonformat"/>
        <w:widowControl/>
        <w:spacing w:line="276" w:lineRule="auto"/>
        <w:jc w:val="both"/>
        <w:rPr>
          <w:sz w:val="26"/>
          <w:szCs w:val="26"/>
        </w:rPr>
      </w:pPr>
      <w:r>
        <w:rPr>
          <w:rFonts w:ascii="Times New Roman" w:hAnsi="Times New Roman" w:cs="Times New Roman"/>
          <w:sz w:val="28"/>
          <w:szCs w:val="28"/>
        </w:rPr>
        <w:t xml:space="preserve"> 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7068">
        <w:rPr>
          <w:rFonts w:ascii="Times New Roman" w:hAnsi="Times New Roman" w:cs="Times New Roman"/>
          <w:sz w:val="28"/>
          <w:szCs w:val="28"/>
        </w:rPr>
        <w:t>М.П.</w:t>
      </w:r>
    </w:p>
    <w:p w:rsidR="00D30BDA" w:rsidRDefault="00D30BDA" w:rsidP="001C0CC3">
      <w:pPr>
        <w:jc w:val="right"/>
        <w:rPr>
          <w:sz w:val="26"/>
          <w:szCs w:val="26"/>
        </w:rPr>
      </w:pPr>
    </w:p>
    <w:p w:rsidR="00D30BDA" w:rsidRPr="00D30BDA" w:rsidRDefault="00D30BDA" w:rsidP="00D30BDA">
      <w:pPr>
        <w:rPr>
          <w:sz w:val="26"/>
          <w:szCs w:val="26"/>
        </w:rPr>
      </w:pPr>
    </w:p>
    <w:p w:rsidR="00D30BDA" w:rsidRPr="00D30BDA" w:rsidRDefault="00D30BDA" w:rsidP="00D30BDA">
      <w:pPr>
        <w:rPr>
          <w:sz w:val="26"/>
          <w:szCs w:val="26"/>
        </w:rPr>
      </w:pPr>
    </w:p>
    <w:p w:rsidR="00D30BDA" w:rsidRPr="00D30BDA" w:rsidRDefault="00D30BDA" w:rsidP="00D30BDA">
      <w:pPr>
        <w:rPr>
          <w:sz w:val="26"/>
          <w:szCs w:val="26"/>
        </w:rPr>
      </w:pPr>
    </w:p>
    <w:p w:rsidR="00D30BDA" w:rsidRPr="00D30BDA" w:rsidRDefault="00D30BDA" w:rsidP="00D30BDA">
      <w:pPr>
        <w:rPr>
          <w:sz w:val="26"/>
          <w:szCs w:val="26"/>
        </w:rPr>
      </w:pPr>
    </w:p>
    <w:p w:rsidR="001C0CC3" w:rsidRPr="001023F2" w:rsidRDefault="001C0CC3" w:rsidP="00072086">
      <w:pPr>
        <w:autoSpaceDE w:val="0"/>
        <w:autoSpaceDN w:val="0"/>
        <w:adjustRightInd w:val="0"/>
        <w:spacing w:line="276" w:lineRule="auto"/>
        <w:ind w:firstLine="720"/>
        <w:jc w:val="both"/>
        <w:rPr>
          <w:sz w:val="28"/>
          <w:szCs w:val="28"/>
        </w:rPr>
      </w:pPr>
    </w:p>
    <w:sectPr w:rsidR="001C0CC3" w:rsidRPr="001023F2" w:rsidSect="00072086">
      <w:footerReference w:type="first" r:id="rId11"/>
      <w:footnotePr>
        <w:numFmt w:val="chicago"/>
      </w:footnotePr>
      <w:pgSz w:w="11906" w:h="16838"/>
      <w:pgMar w:top="709" w:right="1133"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59" w:rsidRDefault="00907659" w:rsidP="0066283E">
      <w:r>
        <w:separator/>
      </w:r>
    </w:p>
  </w:endnote>
  <w:endnote w:type="continuationSeparator" w:id="0">
    <w:p w:rsidR="00907659" w:rsidRDefault="00907659" w:rsidP="006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525915"/>
      <w:docPartObj>
        <w:docPartGallery w:val="Page Numbers (Bottom of Page)"/>
        <w:docPartUnique/>
      </w:docPartObj>
    </w:sdtPr>
    <w:sdtEndPr/>
    <w:sdtContent>
      <w:p w:rsidR="00314D81" w:rsidRDefault="00314D81">
        <w:pPr>
          <w:pStyle w:val="ad"/>
          <w:jc w:val="center"/>
        </w:pPr>
        <w:r>
          <w:fldChar w:fldCharType="begin"/>
        </w:r>
        <w:r>
          <w:instrText>PAGE   \* MERGEFORMAT</w:instrText>
        </w:r>
        <w:r>
          <w:fldChar w:fldCharType="separate"/>
        </w:r>
        <w:r>
          <w:rPr>
            <w:noProof/>
          </w:rPr>
          <w:t>8</w:t>
        </w:r>
        <w:r>
          <w:fldChar w:fldCharType="end"/>
        </w:r>
      </w:p>
    </w:sdtContent>
  </w:sdt>
  <w:p w:rsidR="00314D81" w:rsidRDefault="00314D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59" w:rsidRDefault="00907659" w:rsidP="0066283E">
      <w:r>
        <w:separator/>
      </w:r>
    </w:p>
  </w:footnote>
  <w:footnote w:type="continuationSeparator" w:id="0">
    <w:p w:rsidR="00907659" w:rsidRDefault="00907659" w:rsidP="00662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A2"/>
    <w:multiLevelType w:val="hybridMultilevel"/>
    <w:tmpl w:val="5FBACE60"/>
    <w:lvl w:ilvl="0" w:tplc="DA6C145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DA4F4D"/>
    <w:multiLevelType w:val="hybridMultilevel"/>
    <w:tmpl w:val="096E4238"/>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D2295"/>
    <w:multiLevelType w:val="multilevel"/>
    <w:tmpl w:val="BDD64E68"/>
    <w:lvl w:ilvl="0">
      <w:start w:val="4"/>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8EF7493"/>
    <w:multiLevelType w:val="hybridMultilevel"/>
    <w:tmpl w:val="F2B21B18"/>
    <w:lvl w:ilvl="0" w:tplc="7162454C">
      <w:start w:val="1"/>
      <w:numFmt w:val="decimal"/>
      <w:lvlText w:val="%1."/>
      <w:lvlJc w:val="left"/>
      <w:pPr>
        <w:ind w:left="1764" w:hanging="102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
    <w:nsid w:val="0A051067"/>
    <w:multiLevelType w:val="hybridMultilevel"/>
    <w:tmpl w:val="868E7ECA"/>
    <w:lvl w:ilvl="0" w:tplc="87E01500">
      <w:start w:val="1"/>
      <w:numFmt w:val="decimal"/>
      <w:lvlText w:val="%1."/>
      <w:lvlJc w:val="left"/>
      <w:pPr>
        <w:tabs>
          <w:tab w:val="num" w:pos="795"/>
        </w:tabs>
        <w:ind w:left="795" w:hanging="360"/>
      </w:pPr>
      <w:rPr>
        <w:b w:val="0"/>
      </w:rPr>
    </w:lvl>
    <w:lvl w:ilvl="1" w:tplc="9558C180">
      <w:numFmt w:val="none"/>
      <w:lvlText w:val=""/>
      <w:lvlJc w:val="left"/>
      <w:pPr>
        <w:tabs>
          <w:tab w:val="num" w:pos="360"/>
        </w:tabs>
      </w:pPr>
    </w:lvl>
    <w:lvl w:ilvl="2" w:tplc="ED72C1F0">
      <w:numFmt w:val="none"/>
      <w:lvlText w:val=""/>
      <w:lvlJc w:val="left"/>
      <w:pPr>
        <w:tabs>
          <w:tab w:val="num" w:pos="360"/>
        </w:tabs>
      </w:pPr>
    </w:lvl>
    <w:lvl w:ilvl="3" w:tplc="A9F00616">
      <w:numFmt w:val="none"/>
      <w:lvlText w:val=""/>
      <w:lvlJc w:val="left"/>
      <w:pPr>
        <w:tabs>
          <w:tab w:val="num" w:pos="360"/>
        </w:tabs>
      </w:pPr>
    </w:lvl>
    <w:lvl w:ilvl="4" w:tplc="E1BED8EE">
      <w:numFmt w:val="none"/>
      <w:lvlText w:val=""/>
      <w:lvlJc w:val="left"/>
      <w:pPr>
        <w:tabs>
          <w:tab w:val="num" w:pos="360"/>
        </w:tabs>
      </w:pPr>
    </w:lvl>
    <w:lvl w:ilvl="5" w:tplc="B5C4A670">
      <w:numFmt w:val="none"/>
      <w:lvlText w:val=""/>
      <w:lvlJc w:val="left"/>
      <w:pPr>
        <w:tabs>
          <w:tab w:val="num" w:pos="360"/>
        </w:tabs>
      </w:pPr>
    </w:lvl>
    <w:lvl w:ilvl="6" w:tplc="817046C4">
      <w:numFmt w:val="none"/>
      <w:lvlText w:val=""/>
      <w:lvlJc w:val="left"/>
      <w:pPr>
        <w:tabs>
          <w:tab w:val="num" w:pos="360"/>
        </w:tabs>
      </w:pPr>
    </w:lvl>
    <w:lvl w:ilvl="7" w:tplc="446E8072">
      <w:numFmt w:val="none"/>
      <w:lvlText w:val=""/>
      <w:lvlJc w:val="left"/>
      <w:pPr>
        <w:tabs>
          <w:tab w:val="num" w:pos="360"/>
        </w:tabs>
      </w:pPr>
    </w:lvl>
    <w:lvl w:ilvl="8" w:tplc="180830C4">
      <w:numFmt w:val="none"/>
      <w:lvlText w:val=""/>
      <w:lvlJc w:val="left"/>
      <w:pPr>
        <w:tabs>
          <w:tab w:val="num" w:pos="360"/>
        </w:tabs>
      </w:pPr>
    </w:lvl>
  </w:abstractNum>
  <w:abstractNum w:abstractNumId="5">
    <w:nsid w:val="107C1460"/>
    <w:multiLevelType w:val="hybridMultilevel"/>
    <w:tmpl w:val="BE92922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C1A91"/>
    <w:multiLevelType w:val="hybridMultilevel"/>
    <w:tmpl w:val="E206A37E"/>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ED5F66"/>
    <w:multiLevelType w:val="multilevel"/>
    <w:tmpl w:val="DD8AB7F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A642152"/>
    <w:multiLevelType w:val="hybridMultilevel"/>
    <w:tmpl w:val="FE20C80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4283D"/>
    <w:multiLevelType w:val="multilevel"/>
    <w:tmpl w:val="06FC2B68"/>
    <w:styleLink w:val="1"/>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F11364"/>
    <w:multiLevelType w:val="hybridMultilevel"/>
    <w:tmpl w:val="54A84CB4"/>
    <w:lvl w:ilvl="0" w:tplc="DA6C145C">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nsid w:val="2471397C"/>
    <w:multiLevelType w:val="hybridMultilevel"/>
    <w:tmpl w:val="349250E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EA3E25"/>
    <w:multiLevelType w:val="hybridMultilevel"/>
    <w:tmpl w:val="B86A2CE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E0A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5A6539"/>
    <w:multiLevelType w:val="multilevel"/>
    <w:tmpl w:val="FCDC3B56"/>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4162AE"/>
    <w:multiLevelType w:val="hybridMultilevel"/>
    <w:tmpl w:val="D9D8C65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2564C"/>
    <w:multiLevelType w:val="hybridMultilevel"/>
    <w:tmpl w:val="BBEE348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9526F"/>
    <w:multiLevelType w:val="multilevel"/>
    <w:tmpl w:val="38DA5C5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F4784F"/>
    <w:multiLevelType w:val="multilevel"/>
    <w:tmpl w:val="887A33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8"/>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2142"/>
        </w:tabs>
        <w:ind w:left="2142" w:hanging="1080"/>
      </w:pPr>
      <w:rPr>
        <w:rFonts w:hint="default"/>
      </w:rPr>
    </w:lvl>
    <w:lvl w:ilvl="4">
      <w:start w:val="1"/>
      <w:numFmt w:val="decimal"/>
      <w:isLgl/>
      <w:lvlText w:val="%1.%2.%3.%4.%5."/>
      <w:lvlJc w:val="left"/>
      <w:pPr>
        <w:tabs>
          <w:tab w:val="num" w:pos="2496"/>
        </w:tabs>
        <w:ind w:left="2496" w:hanging="1080"/>
      </w:pPr>
      <w:rPr>
        <w:rFonts w:hint="default"/>
      </w:rPr>
    </w:lvl>
    <w:lvl w:ilvl="5">
      <w:start w:val="1"/>
      <w:numFmt w:val="decimal"/>
      <w:isLgl/>
      <w:lvlText w:val="%1.%2.%3.%4.%5.%6."/>
      <w:lvlJc w:val="left"/>
      <w:pPr>
        <w:tabs>
          <w:tab w:val="num" w:pos="3210"/>
        </w:tabs>
        <w:ind w:left="3210" w:hanging="1440"/>
      </w:pPr>
      <w:rPr>
        <w:rFonts w:hint="default"/>
      </w:rPr>
    </w:lvl>
    <w:lvl w:ilvl="6">
      <w:start w:val="1"/>
      <w:numFmt w:val="decimal"/>
      <w:isLgl/>
      <w:lvlText w:val="%1.%2.%3.%4.%5.%6.%7."/>
      <w:lvlJc w:val="left"/>
      <w:pPr>
        <w:tabs>
          <w:tab w:val="num" w:pos="3564"/>
        </w:tabs>
        <w:ind w:left="3564" w:hanging="1440"/>
      </w:pPr>
      <w:rPr>
        <w:rFonts w:hint="default"/>
      </w:rPr>
    </w:lvl>
    <w:lvl w:ilvl="7">
      <w:start w:val="1"/>
      <w:numFmt w:val="decimal"/>
      <w:isLgl/>
      <w:lvlText w:val="%1.%2.%3.%4.%5.%6.%7.%8."/>
      <w:lvlJc w:val="left"/>
      <w:pPr>
        <w:tabs>
          <w:tab w:val="num" w:pos="4278"/>
        </w:tabs>
        <w:ind w:left="4278" w:hanging="1800"/>
      </w:pPr>
      <w:rPr>
        <w:rFonts w:hint="default"/>
      </w:rPr>
    </w:lvl>
    <w:lvl w:ilvl="8">
      <w:start w:val="1"/>
      <w:numFmt w:val="decimal"/>
      <w:isLgl/>
      <w:lvlText w:val="%1.%2.%3.%4.%5.%6.%7.%8.%9."/>
      <w:lvlJc w:val="left"/>
      <w:pPr>
        <w:tabs>
          <w:tab w:val="num" w:pos="4632"/>
        </w:tabs>
        <w:ind w:left="4632" w:hanging="1800"/>
      </w:pPr>
      <w:rPr>
        <w:rFonts w:hint="default"/>
      </w:rPr>
    </w:lvl>
  </w:abstractNum>
  <w:abstractNum w:abstractNumId="19">
    <w:nsid w:val="4A1669D8"/>
    <w:multiLevelType w:val="multilevel"/>
    <w:tmpl w:val="06FC2B68"/>
    <w:numStyleLink w:val="1"/>
  </w:abstractNum>
  <w:abstractNum w:abstractNumId="20">
    <w:nsid w:val="4D796E56"/>
    <w:multiLevelType w:val="hybridMultilevel"/>
    <w:tmpl w:val="55E8155C"/>
    <w:lvl w:ilvl="0" w:tplc="BD40B7F8">
      <w:start w:val="1"/>
      <w:numFmt w:val="decimal"/>
      <w:lvlText w:val="%1."/>
      <w:lvlJc w:val="left"/>
      <w:pPr>
        <w:tabs>
          <w:tab w:val="num" w:pos="720"/>
        </w:tabs>
        <w:ind w:left="720" w:hanging="360"/>
      </w:pPr>
      <w:rPr>
        <w:rFonts w:hint="default"/>
      </w:rPr>
    </w:lvl>
    <w:lvl w:ilvl="1" w:tplc="16CC0A4A">
      <w:numFmt w:val="none"/>
      <w:lvlText w:val=""/>
      <w:lvlJc w:val="left"/>
      <w:pPr>
        <w:tabs>
          <w:tab w:val="num" w:pos="360"/>
        </w:tabs>
      </w:pPr>
    </w:lvl>
    <w:lvl w:ilvl="2" w:tplc="08ECB202">
      <w:numFmt w:val="none"/>
      <w:lvlText w:val=""/>
      <w:lvlJc w:val="left"/>
      <w:pPr>
        <w:tabs>
          <w:tab w:val="num" w:pos="360"/>
        </w:tabs>
      </w:pPr>
    </w:lvl>
    <w:lvl w:ilvl="3" w:tplc="63A8ACD2">
      <w:numFmt w:val="none"/>
      <w:lvlText w:val=""/>
      <w:lvlJc w:val="left"/>
      <w:pPr>
        <w:tabs>
          <w:tab w:val="num" w:pos="360"/>
        </w:tabs>
      </w:pPr>
    </w:lvl>
    <w:lvl w:ilvl="4" w:tplc="7E342A2E">
      <w:numFmt w:val="none"/>
      <w:lvlText w:val=""/>
      <w:lvlJc w:val="left"/>
      <w:pPr>
        <w:tabs>
          <w:tab w:val="num" w:pos="360"/>
        </w:tabs>
      </w:pPr>
    </w:lvl>
    <w:lvl w:ilvl="5" w:tplc="ABBCC2AC">
      <w:numFmt w:val="none"/>
      <w:lvlText w:val=""/>
      <w:lvlJc w:val="left"/>
      <w:pPr>
        <w:tabs>
          <w:tab w:val="num" w:pos="360"/>
        </w:tabs>
      </w:pPr>
    </w:lvl>
    <w:lvl w:ilvl="6" w:tplc="C46E3FE2">
      <w:numFmt w:val="none"/>
      <w:lvlText w:val=""/>
      <w:lvlJc w:val="left"/>
      <w:pPr>
        <w:tabs>
          <w:tab w:val="num" w:pos="360"/>
        </w:tabs>
      </w:pPr>
    </w:lvl>
    <w:lvl w:ilvl="7" w:tplc="15E2FA96">
      <w:numFmt w:val="none"/>
      <w:lvlText w:val=""/>
      <w:lvlJc w:val="left"/>
      <w:pPr>
        <w:tabs>
          <w:tab w:val="num" w:pos="360"/>
        </w:tabs>
      </w:pPr>
    </w:lvl>
    <w:lvl w:ilvl="8" w:tplc="F1525E06">
      <w:numFmt w:val="none"/>
      <w:lvlText w:val=""/>
      <w:lvlJc w:val="left"/>
      <w:pPr>
        <w:tabs>
          <w:tab w:val="num" w:pos="360"/>
        </w:tabs>
      </w:pPr>
    </w:lvl>
  </w:abstractNum>
  <w:abstractNum w:abstractNumId="21">
    <w:nsid w:val="4FDF6998"/>
    <w:multiLevelType w:val="multilevel"/>
    <w:tmpl w:val="7F1831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AD2D4B"/>
    <w:multiLevelType w:val="multilevel"/>
    <w:tmpl w:val="9588EA2E"/>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34F3DD3"/>
    <w:multiLevelType w:val="hybridMultilevel"/>
    <w:tmpl w:val="2E6E8148"/>
    <w:lvl w:ilvl="0" w:tplc="DA6C14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D66617E"/>
    <w:multiLevelType w:val="hybridMultilevel"/>
    <w:tmpl w:val="F0D49918"/>
    <w:lvl w:ilvl="0" w:tplc="15A8423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nsid w:val="5DC213E7"/>
    <w:multiLevelType w:val="multilevel"/>
    <w:tmpl w:val="85080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666AC"/>
    <w:multiLevelType w:val="multilevel"/>
    <w:tmpl w:val="51768696"/>
    <w:lvl w:ilvl="0">
      <w:start w:val="1"/>
      <w:numFmt w:val="decimal"/>
      <w:lvlText w:val="%1."/>
      <w:lvlJc w:val="left"/>
      <w:pPr>
        <w:ind w:left="6928" w:hanging="550"/>
      </w:pPr>
    </w:lvl>
    <w:lvl w:ilvl="1">
      <w:start w:val="2"/>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7">
    <w:nsid w:val="610C6025"/>
    <w:multiLevelType w:val="hybridMultilevel"/>
    <w:tmpl w:val="7D4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E28B0"/>
    <w:multiLevelType w:val="multilevel"/>
    <w:tmpl w:val="1F4AB222"/>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29">
    <w:nsid w:val="66727D03"/>
    <w:multiLevelType w:val="multilevel"/>
    <w:tmpl w:val="50EE1CD6"/>
    <w:lvl w:ilvl="0">
      <w:start w:val="1"/>
      <w:numFmt w:val="decimal"/>
      <w:lvlText w:val="%1."/>
      <w:lvlJc w:val="left"/>
      <w:pPr>
        <w:ind w:left="720" w:hanging="360"/>
      </w:p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0">
    <w:nsid w:val="686C3D29"/>
    <w:multiLevelType w:val="hybridMultilevel"/>
    <w:tmpl w:val="3C68B9C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197CF9"/>
    <w:multiLevelType w:val="hybridMultilevel"/>
    <w:tmpl w:val="CC4276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724B8"/>
    <w:multiLevelType w:val="hybridMultilevel"/>
    <w:tmpl w:val="C34E13C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595D03"/>
    <w:multiLevelType w:val="hybridMultilevel"/>
    <w:tmpl w:val="E9620E46"/>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1316D4"/>
    <w:multiLevelType w:val="multilevel"/>
    <w:tmpl w:val="2C1EBFF0"/>
    <w:lvl w:ilvl="0">
      <w:start w:val="1"/>
      <w:numFmt w:val="decimal"/>
      <w:lvlText w:val="%1."/>
      <w:lvlJc w:val="left"/>
      <w:pPr>
        <w:ind w:left="1824" w:hanging="1080"/>
      </w:pPr>
      <w:rPr>
        <w:rFonts w:hint="default"/>
      </w:rPr>
    </w:lvl>
    <w:lvl w:ilvl="1">
      <w:start w:val="1"/>
      <w:numFmt w:val="decimal"/>
      <w:isLgl/>
      <w:lvlText w:val="%1.%2."/>
      <w:lvlJc w:val="left"/>
      <w:pPr>
        <w:ind w:left="1464"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4" w:hanging="2160"/>
      </w:pPr>
      <w:rPr>
        <w:rFonts w:hint="default"/>
      </w:rPr>
    </w:lvl>
  </w:abstractNum>
  <w:abstractNum w:abstractNumId="35">
    <w:nsid w:val="76AB5B14"/>
    <w:multiLevelType w:val="multilevel"/>
    <w:tmpl w:val="B470BC8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9"/>
  </w:num>
  <w:num w:numId="2">
    <w:abstractNumId w:val="19"/>
  </w:num>
  <w:num w:numId="3">
    <w:abstractNumId w:val="27"/>
  </w:num>
  <w:num w:numId="4">
    <w:abstractNumId w:val="4"/>
  </w:num>
  <w:num w:numId="5">
    <w:abstractNumId w:val="25"/>
  </w:num>
  <w:num w:numId="6">
    <w:abstractNumId w:val="20"/>
  </w:num>
  <w:num w:numId="7">
    <w:abstractNumId w:val="31"/>
  </w:num>
  <w:num w:numId="8">
    <w:abstractNumId w:val="24"/>
  </w:num>
  <w:num w:numId="9">
    <w:abstractNumId w:val="34"/>
  </w:num>
  <w:num w:numId="10">
    <w:abstractNumId w:val="3"/>
  </w:num>
  <w:num w:numId="11">
    <w:abstractNumId w:val="28"/>
  </w:num>
  <w:num w:numId="12">
    <w:abstractNumId w:val="21"/>
  </w:num>
  <w:num w:numId="13">
    <w:abstractNumId w:val="13"/>
  </w:num>
  <w:num w:numId="14">
    <w:abstractNumId w:val="23"/>
  </w:num>
  <w:num w:numId="15">
    <w:abstractNumId w:val="33"/>
  </w:num>
  <w:num w:numId="16">
    <w:abstractNumId w:val="12"/>
  </w:num>
  <w:num w:numId="17">
    <w:abstractNumId w:val="0"/>
  </w:num>
  <w:num w:numId="18">
    <w:abstractNumId w:val="11"/>
  </w:num>
  <w:num w:numId="19">
    <w:abstractNumId w:val="1"/>
  </w:num>
  <w:num w:numId="20">
    <w:abstractNumId w:val="6"/>
  </w:num>
  <w:num w:numId="21">
    <w:abstractNumId w:val="15"/>
  </w:num>
  <w:num w:numId="22">
    <w:abstractNumId w:val="32"/>
  </w:num>
  <w:num w:numId="23">
    <w:abstractNumId w:val="14"/>
  </w:num>
  <w:num w:numId="24">
    <w:abstractNumId w:val="30"/>
  </w:num>
  <w:num w:numId="25">
    <w:abstractNumId w:val="10"/>
  </w:num>
  <w:num w:numId="26">
    <w:abstractNumId w:val="5"/>
  </w:num>
  <w:num w:numId="27">
    <w:abstractNumId w:val="8"/>
  </w:num>
  <w:num w:numId="28">
    <w:abstractNumId w:val="16"/>
  </w:num>
  <w:num w:numId="29">
    <w:abstractNumId w:val="17"/>
  </w:num>
  <w:num w:numId="30">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num>
  <w:num w:numId="33">
    <w:abstractNumId w:val="7"/>
  </w:num>
  <w:num w:numId="34">
    <w:abstractNumId w:val="29"/>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75"/>
    <w:rsid w:val="00000AEC"/>
    <w:rsid w:val="000011BF"/>
    <w:rsid w:val="00007364"/>
    <w:rsid w:val="00013A8D"/>
    <w:rsid w:val="00014630"/>
    <w:rsid w:val="00014680"/>
    <w:rsid w:val="00015457"/>
    <w:rsid w:val="00021A18"/>
    <w:rsid w:val="00025379"/>
    <w:rsid w:val="00034795"/>
    <w:rsid w:val="00045975"/>
    <w:rsid w:val="00046C5A"/>
    <w:rsid w:val="000546AD"/>
    <w:rsid w:val="00056154"/>
    <w:rsid w:val="0005661B"/>
    <w:rsid w:val="00057728"/>
    <w:rsid w:val="00065089"/>
    <w:rsid w:val="000663F2"/>
    <w:rsid w:val="00067E80"/>
    <w:rsid w:val="00072086"/>
    <w:rsid w:val="00074EE1"/>
    <w:rsid w:val="000763B1"/>
    <w:rsid w:val="00090E75"/>
    <w:rsid w:val="000925E1"/>
    <w:rsid w:val="0009296D"/>
    <w:rsid w:val="000934C5"/>
    <w:rsid w:val="000950E2"/>
    <w:rsid w:val="000A314B"/>
    <w:rsid w:val="000A359A"/>
    <w:rsid w:val="000A4D94"/>
    <w:rsid w:val="000A5F52"/>
    <w:rsid w:val="000A7787"/>
    <w:rsid w:val="000A78BD"/>
    <w:rsid w:val="000B1D27"/>
    <w:rsid w:val="000B2A0F"/>
    <w:rsid w:val="000B55C7"/>
    <w:rsid w:val="000C0F06"/>
    <w:rsid w:val="000C1136"/>
    <w:rsid w:val="000C1C41"/>
    <w:rsid w:val="000C353C"/>
    <w:rsid w:val="000C74DA"/>
    <w:rsid w:val="000D0C3A"/>
    <w:rsid w:val="000D4347"/>
    <w:rsid w:val="000D5DAD"/>
    <w:rsid w:val="000E01E0"/>
    <w:rsid w:val="000E05FF"/>
    <w:rsid w:val="000E5C42"/>
    <w:rsid w:val="000E7311"/>
    <w:rsid w:val="000F418C"/>
    <w:rsid w:val="000F4765"/>
    <w:rsid w:val="000F476D"/>
    <w:rsid w:val="000F7BAF"/>
    <w:rsid w:val="001023F2"/>
    <w:rsid w:val="001046C2"/>
    <w:rsid w:val="00105A81"/>
    <w:rsid w:val="00106C70"/>
    <w:rsid w:val="00107227"/>
    <w:rsid w:val="001122A8"/>
    <w:rsid w:val="001166E8"/>
    <w:rsid w:val="001209E0"/>
    <w:rsid w:val="001229C2"/>
    <w:rsid w:val="0012634D"/>
    <w:rsid w:val="00127C31"/>
    <w:rsid w:val="00130C3F"/>
    <w:rsid w:val="00135068"/>
    <w:rsid w:val="00135688"/>
    <w:rsid w:val="001356D8"/>
    <w:rsid w:val="00135A1F"/>
    <w:rsid w:val="00144B0A"/>
    <w:rsid w:val="00151AE1"/>
    <w:rsid w:val="00154394"/>
    <w:rsid w:val="00157E8F"/>
    <w:rsid w:val="00164729"/>
    <w:rsid w:val="00165669"/>
    <w:rsid w:val="00167A05"/>
    <w:rsid w:val="001713CB"/>
    <w:rsid w:val="00174B10"/>
    <w:rsid w:val="00177116"/>
    <w:rsid w:val="00177B34"/>
    <w:rsid w:val="00181974"/>
    <w:rsid w:val="0018348B"/>
    <w:rsid w:val="00183AA7"/>
    <w:rsid w:val="00183C06"/>
    <w:rsid w:val="001859DE"/>
    <w:rsid w:val="001872D8"/>
    <w:rsid w:val="00187A6B"/>
    <w:rsid w:val="00190073"/>
    <w:rsid w:val="001919D2"/>
    <w:rsid w:val="00196075"/>
    <w:rsid w:val="001973C9"/>
    <w:rsid w:val="001A1433"/>
    <w:rsid w:val="001A7E6C"/>
    <w:rsid w:val="001B300C"/>
    <w:rsid w:val="001B5E59"/>
    <w:rsid w:val="001C037F"/>
    <w:rsid w:val="001C0CC3"/>
    <w:rsid w:val="001C1151"/>
    <w:rsid w:val="001D05BF"/>
    <w:rsid w:val="001D6750"/>
    <w:rsid w:val="001E24C9"/>
    <w:rsid w:val="001E3365"/>
    <w:rsid w:val="001E5372"/>
    <w:rsid w:val="001F6FBE"/>
    <w:rsid w:val="001F72D6"/>
    <w:rsid w:val="00204499"/>
    <w:rsid w:val="00207F27"/>
    <w:rsid w:val="0021198A"/>
    <w:rsid w:val="00213CB6"/>
    <w:rsid w:val="002168E4"/>
    <w:rsid w:val="00223BE1"/>
    <w:rsid w:val="00232AD0"/>
    <w:rsid w:val="002342F1"/>
    <w:rsid w:val="0023615C"/>
    <w:rsid w:val="002366CF"/>
    <w:rsid w:val="00242EBA"/>
    <w:rsid w:val="00247D8C"/>
    <w:rsid w:val="002529C6"/>
    <w:rsid w:val="0025481A"/>
    <w:rsid w:val="00260919"/>
    <w:rsid w:val="002632E9"/>
    <w:rsid w:val="00267CF2"/>
    <w:rsid w:val="002709A3"/>
    <w:rsid w:val="002719D4"/>
    <w:rsid w:val="00272D58"/>
    <w:rsid w:val="00275899"/>
    <w:rsid w:val="002761F4"/>
    <w:rsid w:val="00277E8A"/>
    <w:rsid w:val="00280653"/>
    <w:rsid w:val="00281705"/>
    <w:rsid w:val="002818B1"/>
    <w:rsid w:val="002838B6"/>
    <w:rsid w:val="00285D6F"/>
    <w:rsid w:val="00286339"/>
    <w:rsid w:val="00287FCD"/>
    <w:rsid w:val="00292FBD"/>
    <w:rsid w:val="00293DDD"/>
    <w:rsid w:val="002940CC"/>
    <w:rsid w:val="00294794"/>
    <w:rsid w:val="002A1DB1"/>
    <w:rsid w:val="002A2E88"/>
    <w:rsid w:val="002B3355"/>
    <w:rsid w:val="002C3673"/>
    <w:rsid w:val="002C4DCA"/>
    <w:rsid w:val="002C690F"/>
    <w:rsid w:val="002D1E5C"/>
    <w:rsid w:val="002E1714"/>
    <w:rsid w:val="002E1F5C"/>
    <w:rsid w:val="002E3253"/>
    <w:rsid w:val="002E4C8D"/>
    <w:rsid w:val="002F3928"/>
    <w:rsid w:val="002F43D9"/>
    <w:rsid w:val="002F5B3A"/>
    <w:rsid w:val="002F7CA3"/>
    <w:rsid w:val="00305AE0"/>
    <w:rsid w:val="00306019"/>
    <w:rsid w:val="00306780"/>
    <w:rsid w:val="00306D30"/>
    <w:rsid w:val="003074C9"/>
    <w:rsid w:val="00311ED4"/>
    <w:rsid w:val="00313768"/>
    <w:rsid w:val="00314D81"/>
    <w:rsid w:val="003166F3"/>
    <w:rsid w:val="0031764C"/>
    <w:rsid w:val="003205AC"/>
    <w:rsid w:val="003231EA"/>
    <w:rsid w:val="00327AA7"/>
    <w:rsid w:val="0033058E"/>
    <w:rsid w:val="00332091"/>
    <w:rsid w:val="0033230A"/>
    <w:rsid w:val="00334227"/>
    <w:rsid w:val="0033569E"/>
    <w:rsid w:val="0034402F"/>
    <w:rsid w:val="00345174"/>
    <w:rsid w:val="00350CC0"/>
    <w:rsid w:val="003528CE"/>
    <w:rsid w:val="00353F5E"/>
    <w:rsid w:val="00355D3C"/>
    <w:rsid w:val="0036250D"/>
    <w:rsid w:val="00362631"/>
    <w:rsid w:val="00363859"/>
    <w:rsid w:val="0036393B"/>
    <w:rsid w:val="00364D8A"/>
    <w:rsid w:val="00366983"/>
    <w:rsid w:val="0036713C"/>
    <w:rsid w:val="00372359"/>
    <w:rsid w:val="003762A2"/>
    <w:rsid w:val="00376A57"/>
    <w:rsid w:val="00382798"/>
    <w:rsid w:val="00382AFF"/>
    <w:rsid w:val="00382BC1"/>
    <w:rsid w:val="003851BB"/>
    <w:rsid w:val="00392950"/>
    <w:rsid w:val="00392A79"/>
    <w:rsid w:val="00392BCA"/>
    <w:rsid w:val="00393032"/>
    <w:rsid w:val="00395832"/>
    <w:rsid w:val="003976F2"/>
    <w:rsid w:val="003A035C"/>
    <w:rsid w:val="003A348E"/>
    <w:rsid w:val="003A55D5"/>
    <w:rsid w:val="003A590E"/>
    <w:rsid w:val="003B2BCE"/>
    <w:rsid w:val="003B3E52"/>
    <w:rsid w:val="003B5402"/>
    <w:rsid w:val="003B7A73"/>
    <w:rsid w:val="003C1E48"/>
    <w:rsid w:val="003C4585"/>
    <w:rsid w:val="003C7596"/>
    <w:rsid w:val="003D5C4B"/>
    <w:rsid w:val="003E0166"/>
    <w:rsid w:val="003E0D53"/>
    <w:rsid w:val="003E255F"/>
    <w:rsid w:val="003E4A5B"/>
    <w:rsid w:val="003E7B75"/>
    <w:rsid w:val="003E7E22"/>
    <w:rsid w:val="00404B3C"/>
    <w:rsid w:val="00405DCB"/>
    <w:rsid w:val="0040637B"/>
    <w:rsid w:val="0040786E"/>
    <w:rsid w:val="00416270"/>
    <w:rsid w:val="00420A86"/>
    <w:rsid w:val="00420E1C"/>
    <w:rsid w:val="004234F5"/>
    <w:rsid w:val="00425847"/>
    <w:rsid w:val="00432C5C"/>
    <w:rsid w:val="0043424B"/>
    <w:rsid w:val="00441414"/>
    <w:rsid w:val="00441986"/>
    <w:rsid w:val="004450C7"/>
    <w:rsid w:val="00446E0C"/>
    <w:rsid w:val="00446F3F"/>
    <w:rsid w:val="00452F1E"/>
    <w:rsid w:val="0045541F"/>
    <w:rsid w:val="00456583"/>
    <w:rsid w:val="00463651"/>
    <w:rsid w:val="0046435A"/>
    <w:rsid w:val="00464FD3"/>
    <w:rsid w:val="00467F8B"/>
    <w:rsid w:val="004706AB"/>
    <w:rsid w:val="004743F2"/>
    <w:rsid w:val="0047787E"/>
    <w:rsid w:val="00482891"/>
    <w:rsid w:val="00483342"/>
    <w:rsid w:val="00483975"/>
    <w:rsid w:val="004855CB"/>
    <w:rsid w:val="00492A0B"/>
    <w:rsid w:val="00495D6A"/>
    <w:rsid w:val="004A3512"/>
    <w:rsid w:val="004A3A57"/>
    <w:rsid w:val="004A5EA8"/>
    <w:rsid w:val="004B1F2D"/>
    <w:rsid w:val="004B20BE"/>
    <w:rsid w:val="004B3B54"/>
    <w:rsid w:val="004B74D9"/>
    <w:rsid w:val="004C33DC"/>
    <w:rsid w:val="004C4DF5"/>
    <w:rsid w:val="004D0707"/>
    <w:rsid w:val="004D072D"/>
    <w:rsid w:val="004D6BC7"/>
    <w:rsid w:val="004D71BC"/>
    <w:rsid w:val="004E26B7"/>
    <w:rsid w:val="004E3005"/>
    <w:rsid w:val="004E726F"/>
    <w:rsid w:val="004F241B"/>
    <w:rsid w:val="004F60E7"/>
    <w:rsid w:val="005031A2"/>
    <w:rsid w:val="00505D55"/>
    <w:rsid w:val="00506162"/>
    <w:rsid w:val="005102AC"/>
    <w:rsid w:val="005123F0"/>
    <w:rsid w:val="005124FD"/>
    <w:rsid w:val="00512758"/>
    <w:rsid w:val="00514668"/>
    <w:rsid w:val="005149EE"/>
    <w:rsid w:val="00516E53"/>
    <w:rsid w:val="00523C05"/>
    <w:rsid w:val="00524D46"/>
    <w:rsid w:val="00526101"/>
    <w:rsid w:val="005343DF"/>
    <w:rsid w:val="00540334"/>
    <w:rsid w:val="005460A2"/>
    <w:rsid w:val="0055309D"/>
    <w:rsid w:val="00553613"/>
    <w:rsid w:val="00554ADB"/>
    <w:rsid w:val="00560638"/>
    <w:rsid w:val="00562705"/>
    <w:rsid w:val="00564240"/>
    <w:rsid w:val="005669C2"/>
    <w:rsid w:val="0057000C"/>
    <w:rsid w:val="00573704"/>
    <w:rsid w:val="00573DC1"/>
    <w:rsid w:val="005821EE"/>
    <w:rsid w:val="00583053"/>
    <w:rsid w:val="00584914"/>
    <w:rsid w:val="00586157"/>
    <w:rsid w:val="00591A1E"/>
    <w:rsid w:val="00592965"/>
    <w:rsid w:val="00592E1D"/>
    <w:rsid w:val="00592EAD"/>
    <w:rsid w:val="00596CA1"/>
    <w:rsid w:val="005A0190"/>
    <w:rsid w:val="005A0425"/>
    <w:rsid w:val="005A3B1D"/>
    <w:rsid w:val="005A7794"/>
    <w:rsid w:val="005C0D22"/>
    <w:rsid w:val="005C6D52"/>
    <w:rsid w:val="005C6F9C"/>
    <w:rsid w:val="005D1C56"/>
    <w:rsid w:val="005D3F95"/>
    <w:rsid w:val="005D6A30"/>
    <w:rsid w:val="005D6ADF"/>
    <w:rsid w:val="005E1B16"/>
    <w:rsid w:val="005E3E12"/>
    <w:rsid w:val="005F0E67"/>
    <w:rsid w:val="005F3E1C"/>
    <w:rsid w:val="0060355A"/>
    <w:rsid w:val="00605ADF"/>
    <w:rsid w:val="0060616D"/>
    <w:rsid w:val="0061257C"/>
    <w:rsid w:val="00614730"/>
    <w:rsid w:val="00614D94"/>
    <w:rsid w:val="006174B8"/>
    <w:rsid w:val="00624C81"/>
    <w:rsid w:val="006279EE"/>
    <w:rsid w:val="0063156C"/>
    <w:rsid w:val="00632ED8"/>
    <w:rsid w:val="00634B29"/>
    <w:rsid w:val="00635B10"/>
    <w:rsid w:val="006365B8"/>
    <w:rsid w:val="006414BE"/>
    <w:rsid w:val="00645DCE"/>
    <w:rsid w:val="006474AC"/>
    <w:rsid w:val="006527AA"/>
    <w:rsid w:val="00653C1A"/>
    <w:rsid w:val="0066283E"/>
    <w:rsid w:val="0066380C"/>
    <w:rsid w:val="00667763"/>
    <w:rsid w:val="00671302"/>
    <w:rsid w:val="0067217B"/>
    <w:rsid w:val="006772B0"/>
    <w:rsid w:val="006845A3"/>
    <w:rsid w:val="00687C8C"/>
    <w:rsid w:val="006916DB"/>
    <w:rsid w:val="006922F2"/>
    <w:rsid w:val="00694D7A"/>
    <w:rsid w:val="006951F8"/>
    <w:rsid w:val="00695A4D"/>
    <w:rsid w:val="006965D1"/>
    <w:rsid w:val="006A0B00"/>
    <w:rsid w:val="006A4C92"/>
    <w:rsid w:val="006B0530"/>
    <w:rsid w:val="006B3A00"/>
    <w:rsid w:val="006C34F2"/>
    <w:rsid w:val="006C389F"/>
    <w:rsid w:val="006C4BB6"/>
    <w:rsid w:val="006D23AA"/>
    <w:rsid w:val="006D3F49"/>
    <w:rsid w:val="006E34D2"/>
    <w:rsid w:val="006E64FD"/>
    <w:rsid w:val="006E7898"/>
    <w:rsid w:val="006F7D1E"/>
    <w:rsid w:val="00700683"/>
    <w:rsid w:val="00701409"/>
    <w:rsid w:val="00704DBF"/>
    <w:rsid w:val="00706957"/>
    <w:rsid w:val="00710AB9"/>
    <w:rsid w:val="007168A5"/>
    <w:rsid w:val="00716CD1"/>
    <w:rsid w:val="00717152"/>
    <w:rsid w:val="00721442"/>
    <w:rsid w:val="00721ECE"/>
    <w:rsid w:val="00732B24"/>
    <w:rsid w:val="00737175"/>
    <w:rsid w:val="00737995"/>
    <w:rsid w:val="00737C56"/>
    <w:rsid w:val="0075137D"/>
    <w:rsid w:val="00756CA3"/>
    <w:rsid w:val="00763504"/>
    <w:rsid w:val="0076797F"/>
    <w:rsid w:val="00771D86"/>
    <w:rsid w:val="00773712"/>
    <w:rsid w:val="00774560"/>
    <w:rsid w:val="00782AEB"/>
    <w:rsid w:val="007855A4"/>
    <w:rsid w:val="0078595C"/>
    <w:rsid w:val="0078626D"/>
    <w:rsid w:val="00793E10"/>
    <w:rsid w:val="00795397"/>
    <w:rsid w:val="00795E68"/>
    <w:rsid w:val="00795F2E"/>
    <w:rsid w:val="007A1080"/>
    <w:rsid w:val="007A4089"/>
    <w:rsid w:val="007A5FDC"/>
    <w:rsid w:val="007B0041"/>
    <w:rsid w:val="007B02BF"/>
    <w:rsid w:val="007B4B3C"/>
    <w:rsid w:val="007C2E17"/>
    <w:rsid w:val="007C366F"/>
    <w:rsid w:val="007D0962"/>
    <w:rsid w:val="007D26B2"/>
    <w:rsid w:val="007D2F0B"/>
    <w:rsid w:val="007D364D"/>
    <w:rsid w:val="007E071C"/>
    <w:rsid w:val="007E2323"/>
    <w:rsid w:val="007E3B02"/>
    <w:rsid w:val="007E485F"/>
    <w:rsid w:val="007E4DD0"/>
    <w:rsid w:val="007F17C9"/>
    <w:rsid w:val="007F2555"/>
    <w:rsid w:val="007F2A5D"/>
    <w:rsid w:val="007F5E5E"/>
    <w:rsid w:val="008026B6"/>
    <w:rsid w:val="00804734"/>
    <w:rsid w:val="00805689"/>
    <w:rsid w:val="00805BDA"/>
    <w:rsid w:val="0081417B"/>
    <w:rsid w:val="0081671A"/>
    <w:rsid w:val="00822FC6"/>
    <w:rsid w:val="00823D6C"/>
    <w:rsid w:val="00825AA7"/>
    <w:rsid w:val="0083088E"/>
    <w:rsid w:val="0083207E"/>
    <w:rsid w:val="00835BF0"/>
    <w:rsid w:val="00846CFA"/>
    <w:rsid w:val="00851A36"/>
    <w:rsid w:val="00854123"/>
    <w:rsid w:val="00857FA3"/>
    <w:rsid w:val="00861FCB"/>
    <w:rsid w:val="008634E3"/>
    <w:rsid w:val="008660B8"/>
    <w:rsid w:val="00870357"/>
    <w:rsid w:val="0087132D"/>
    <w:rsid w:val="00872B47"/>
    <w:rsid w:val="00876419"/>
    <w:rsid w:val="00877351"/>
    <w:rsid w:val="00882E5D"/>
    <w:rsid w:val="00882F68"/>
    <w:rsid w:val="00885065"/>
    <w:rsid w:val="008862DE"/>
    <w:rsid w:val="00890FED"/>
    <w:rsid w:val="00893DEA"/>
    <w:rsid w:val="0089682B"/>
    <w:rsid w:val="0089725A"/>
    <w:rsid w:val="008A216A"/>
    <w:rsid w:val="008A3C68"/>
    <w:rsid w:val="008A4257"/>
    <w:rsid w:val="008A42A2"/>
    <w:rsid w:val="008A604A"/>
    <w:rsid w:val="008B14E3"/>
    <w:rsid w:val="008B2CD6"/>
    <w:rsid w:val="008B4278"/>
    <w:rsid w:val="008B4AA2"/>
    <w:rsid w:val="008B5B4D"/>
    <w:rsid w:val="008B5FED"/>
    <w:rsid w:val="008B63B5"/>
    <w:rsid w:val="008C04D6"/>
    <w:rsid w:val="008C09AD"/>
    <w:rsid w:val="008C0B35"/>
    <w:rsid w:val="008C350C"/>
    <w:rsid w:val="008C3975"/>
    <w:rsid w:val="008D08E9"/>
    <w:rsid w:val="008D0D9E"/>
    <w:rsid w:val="008D3062"/>
    <w:rsid w:val="008D5784"/>
    <w:rsid w:val="008D5BC4"/>
    <w:rsid w:val="008D7447"/>
    <w:rsid w:val="008D7CEF"/>
    <w:rsid w:val="008F1336"/>
    <w:rsid w:val="00900B27"/>
    <w:rsid w:val="00901A2E"/>
    <w:rsid w:val="0090626F"/>
    <w:rsid w:val="009066BA"/>
    <w:rsid w:val="00907659"/>
    <w:rsid w:val="00907957"/>
    <w:rsid w:val="00907D7F"/>
    <w:rsid w:val="009102B3"/>
    <w:rsid w:val="00911CD7"/>
    <w:rsid w:val="00916093"/>
    <w:rsid w:val="00917A08"/>
    <w:rsid w:val="00920218"/>
    <w:rsid w:val="009217D1"/>
    <w:rsid w:val="00922BA8"/>
    <w:rsid w:val="00923F1C"/>
    <w:rsid w:val="00927D5D"/>
    <w:rsid w:val="0093005F"/>
    <w:rsid w:val="00936080"/>
    <w:rsid w:val="00947378"/>
    <w:rsid w:val="009515C0"/>
    <w:rsid w:val="009529DC"/>
    <w:rsid w:val="00954403"/>
    <w:rsid w:val="00954EE9"/>
    <w:rsid w:val="0095631F"/>
    <w:rsid w:val="00957A12"/>
    <w:rsid w:val="00960E5A"/>
    <w:rsid w:val="0096446A"/>
    <w:rsid w:val="009740E3"/>
    <w:rsid w:val="00974E06"/>
    <w:rsid w:val="00975F8C"/>
    <w:rsid w:val="00980F6F"/>
    <w:rsid w:val="009829F3"/>
    <w:rsid w:val="009850EA"/>
    <w:rsid w:val="00985A7F"/>
    <w:rsid w:val="00986727"/>
    <w:rsid w:val="00987AAF"/>
    <w:rsid w:val="00990C3E"/>
    <w:rsid w:val="00991C7E"/>
    <w:rsid w:val="009A1F94"/>
    <w:rsid w:val="009A5D6E"/>
    <w:rsid w:val="009A6878"/>
    <w:rsid w:val="009B0F0F"/>
    <w:rsid w:val="009B1864"/>
    <w:rsid w:val="009B4F73"/>
    <w:rsid w:val="009B6828"/>
    <w:rsid w:val="009B7DF2"/>
    <w:rsid w:val="009C230E"/>
    <w:rsid w:val="009C31A7"/>
    <w:rsid w:val="009C3F7A"/>
    <w:rsid w:val="009C6AA0"/>
    <w:rsid w:val="009C76A2"/>
    <w:rsid w:val="009D0B26"/>
    <w:rsid w:val="009D142B"/>
    <w:rsid w:val="009D2C3D"/>
    <w:rsid w:val="009D4A0F"/>
    <w:rsid w:val="009D4ACC"/>
    <w:rsid w:val="009D5501"/>
    <w:rsid w:val="009D573C"/>
    <w:rsid w:val="009D701C"/>
    <w:rsid w:val="009E2118"/>
    <w:rsid w:val="009E5870"/>
    <w:rsid w:val="009F1A08"/>
    <w:rsid w:val="009F4372"/>
    <w:rsid w:val="009F62E1"/>
    <w:rsid w:val="009F670F"/>
    <w:rsid w:val="009F67C0"/>
    <w:rsid w:val="00A02053"/>
    <w:rsid w:val="00A025EF"/>
    <w:rsid w:val="00A0568B"/>
    <w:rsid w:val="00A152C2"/>
    <w:rsid w:val="00A15489"/>
    <w:rsid w:val="00A15AC0"/>
    <w:rsid w:val="00A208E8"/>
    <w:rsid w:val="00A21372"/>
    <w:rsid w:val="00A22FD3"/>
    <w:rsid w:val="00A23E1A"/>
    <w:rsid w:val="00A24BB0"/>
    <w:rsid w:val="00A256F5"/>
    <w:rsid w:val="00A3311F"/>
    <w:rsid w:val="00A33AA7"/>
    <w:rsid w:val="00A3492D"/>
    <w:rsid w:val="00A374BE"/>
    <w:rsid w:val="00A43AF7"/>
    <w:rsid w:val="00A46645"/>
    <w:rsid w:val="00A466F8"/>
    <w:rsid w:val="00A5256B"/>
    <w:rsid w:val="00A53E71"/>
    <w:rsid w:val="00A55780"/>
    <w:rsid w:val="00A62062"/>
    <w:rsid w:val="00A71C65"/>
    <w:rsid w:val="00A720E9"/>
    <w:rsid w:val="00A7426F"/>
    <w:rsid w:val="00A848D1"/>
    <w:rsid w:val="00A943A7"/>
    <w:rsid w:val="00A974DA"/>
    <w:rsid w:val="00AA0F1E"/>
    <w:rsid w:val="00AA3388"/>
    <w:rsid w:val="00AA580A"/>
    <w:rsid w:val="00AB3527"/>
    <w:rsid w:val="00AB3F90"/>
    <w:rsid w:val="00AB630E"/>
    <w:rsid w:val="00AB6E74"/>
    <w:rsid w:val="00AB77D4"/>
    <w:rsid w:val="00AC1EE7"/>
    <w:rsid w:val="00AC33A6"/>
    <w:rsid w:val="00AC76A6"/>
    <w:rsid w:val="00AD14B5"/>
    <w:rsid w:val="00AD2697"/>
    <w:rsid w:val="00AD3F75"/>
    <w:rsid w:val="00AD480B"/>
    <w:rsid w:val="00AD6584"/>
    <w:rsid w:val="00AD77DF"/>
    <w:rsid w:val="00AE0A76"/>
    <w:rsid w:val="00AE0F27"/>
    <w:rsid w:val="00AE107F"/>
    <w:rsid w:val="00AE1107"/>
    <w:rsid w:val="00AE6794"/>
    <w:rsid w:val="00AF0580"/>
    <w:rsid w:val="00AF142F"/>
    <w:rsid w:val="00AF3B14"/>
    <w:rsid w:val="00AF5BA2"/>
    <w:rsid w:val="00B002AA"/>
    <w:rsid w:val="00B027E6"/>
    <w:rsid w:val="00B10199"/>
    <w:rsid w:val="00B10BA6"/>
    <w:rsid w:val="00B14774"/>
    <w:rsid w:val="00B213FD"/>
    <w:rsid w:val="00B241DB"/>
    <w:rsid w:val="00B26586"/>
    <w:rsid w:val="00B320AA"/>
    <w:rsid w:val="00B40D82"/>
    <w:rsid w:val="00B40E0E"/>
    <w:rsid w:val="00B427BA"/>
    <w:rsid w:val="00B44B25"/>
    <w:rsid w:val="00B51CCF"/>
    <w:rsid w:val="00B52708"/>
    <w:rsid w:val="00B53BAB"/>
    <w:rsid w:val="00B54F91"/>
    <w:rsid w:val="00B56105"/>
    <w:rsid w:val="00B66D32"/>
    <w:rsid w:val="00B70869"/>
    <w:rsid w:val="00B721C7"/>
    <w:rsid w:val="00B80DC4"/>
    <w:rsid w:val="00B91E1F"/>
    <w:rsid w:val="00B922ED"/>
    <w:rsid w:val="00B957B1"/>
    <w:rsid w:val="00B96D99"/>
    <w:rsid w:val="00BA0F36"/>
    <w:rsid w:val="00BA0FCD"/>
    <w:rsid w:val="00BA2FD7"/>
    <w:rsid w:val="00BA395D"/>
    <w:rsid w:val="00BA4ADE"/>
    <w:rsid w:val="00BA592B"/>
    <w:rsid w:val="00BB669F"/>
    <w:rsid w:val="00BC4F24"/>
    <w:rsid w:val="00BC76C7"/>
    <w:rsid w:val="00BC7BE1"/>
    <w:rsid w:val="00BD2633"/>
    <w:rsid w:val="00BD3C85"/>
    <w:rsid w:val="00BD6EEC"/>
    <w:rsid w:val="00BD7068"/>
    <w:rsid w:val="00BE210B"/>
    <w:rsid w:val="00BE31D9"/>
    <w:rsid w:val="00BE56CB"/>
    <w:rsid w:val="00BF1423"/>
    <w:rsid w:val="00BF4C19"/>
    <w:rsid w:val="00C003BA"/>
    <w:rsid w:val="00C02E61"/>
    <w:rsid w:val="00C102DB"/>
    <w:rsid w:val="00C1166C"/>
    <w:rsid w:val="00C118B2"/>
    <w:rsid w:val="00C11B80"/>
    <w:rsid w:val="00C12957"/>
    <w:rsid w:val="00C14B82"/>
    <w:rsid w:val="00C159FC"/>
    <w:rsid w:val="00C16081"/>
    <w:rsid w:val="00C17A7F"/>
    <w:rsid w:val="00C21658"/>
    <w:rsid w:val="00C21A9A"/>
    <w:rsid w:val="00C26BF4"/>
    <w:rsid w:val="00C3008D"/>
    <w:rsid w:val="00C30552"/>
    <w:rsid w:val="00C31521"/>
    <w:rsid w:val="00C339D7"/>
    <w:rsid w:val="00C418C9"/>
    <w:rsid w:val="00C43BCE"/>
    <w:rsid w:val="00C4763A"/>
    <w:rsid w:val="00C4775A"/>
    <w:rsid w:val="00C54102"/>
    <w:rsid w:val="00C56532"/>
    <w:rsid w:val="00C56B77"/>
    <w:rsid w:val="00C57E75"/>
    <w:rsid w:val="00C60A9A"/>
    <w:rsid w:val="00C63082"/>
    <w:rsid w:val="00C638A1"/>
    <w:rsid w:val="00C648FF"/>
    <w:rsid w:val="00C6614F"/>
    <w:rsid w:val="00C67735"/>
    <w:rsid w:val="00C86AAD"/>
    <w:rsid w:val="00C86E54"/>
    <w:rsid w:val="00C906A1"/>
    <w:rsid w:val="00C928FE"/>
    <w:rsid w:val="00C92E35"/>
    <w:rsid w:val="00C9392F"/>
    <w:rsid w:val="00CA3DFA"/>
    <w:rsid w:val="00CA78C8"/>
    <w:rsid w:val="00CB496C"/>
    <w:rsid w:val="00CB4B36"/>
    <w:rsid w:val="00CB7FF6"/>
    <w:rsid w:val="00CD2D1B"/>
    <w:rsid w:val="00CD66F8"/>
    <w:rsid w:val="00CE2D0F"/>
    <w:rsid w:val="00CE68E0"/>
    <w:rsid w:val="00CE6FBC"/>
    <w:rsid w:val="00CF2D3C"/>
    <w:rsid w:val="00CF4016"/>
    <w:rsid w:val="00CF50F6"/>
    <w:rsid w:val="00D04A10"/>
    <w:rsid w:val="00D05115"/>
    <w:rsid w:val="00D0519B"/>
    <w:rsid w:val="00D057E3"/>
    <w:rsid w:val="00D05D76"/>
    <w:rsid w:val="00D06BEA"/>
    <w:rsid w:val="00D13670"/>
    <w:rsid w:val="00D139D3"/>
    <w:rsid w:val="00D16A38"/>
    <w:rsid w:val="00D26002"/>
    <w:rsid w:val="00D26F5F"/>
    <w:rsid w:val="00D30BDA"/>
    <w:rsid w:val="00D31EDB"/>
    <w:rsid w:val="00D50FCE"/>
    <w:rsid w:val="00D51CB6"/>
    <w:rsid w:val="00D53465"/>
    <w:rsid w:val="00D55794"/>
    <w:rsid w:val="00D56C38"/>
    <w:rsid w:val="00D57CF7"/>
    <w:rsid w:val="00D57E1A"/>
    <w:rsid w:val="00D639F5"/>
    <w:rsid w:val="00D75569"/>
    <w:rsid w:val="00D76F61"/>
    <w:rsid w:val="00D811F9"/>
    <w:rsid w:val="00D81A9B"/>
    <w:rsid w:val="00D8297F"/>
    <w:rsid w:val="00D847E0"/>
    <w:rsid w:val="00DA233C"/>
    <w:rsid w:val="00DA5AFB"/>
    <w:rsid w:val="00DA77D7"/>
    <w:rsid w:val="00DB0B38"/>
    <w:rsid w:val="00DB18D2"/>
    <w:rsid w:val="00DB1A5F"/>
    <w:rsid w:val="00DB2CF9"/>
    <w:rsid w:val="00DB335C"/>
    <w:rsid w:val="00DC0085"/>
    <w:rsid w:val="00DC0307"/>
    <w:rsid w:val="00DC0E56"/>
    <w:rsid w:val="00DC145C"/>
    <w:rsid w:val="00DD0627"/>
    <w:rsid w:val="00DD5E3B"/>
    <w:rsid w:val="00DE021A"/>
    <w:rsid w:val="00DE0E26"/>
    <w:rsid w:val="00DE0E8E"/>
    <w:rsid w:val="00DE354E"/>
    <w:rsid w:val="00DF04B7"/>
    <w:rsid w:val="00DF27E2"/>
    <w:rsid w:val="00DF5434"/>
    <w:rsid w:val="00DF5B16"/>
    <w:rsid w:val="00DF6AE5"/>
    <w:rsid w:val="00E01962"/>
    <w:rsid w:val="00E115CA"/>
    <w:rsid w:val="00E122BA"/>
    <w:rsid w:val="00E20DE9"/>
    <w:rsid w:val="00E22889"/>
    <w:rsid w:val="00E240B4"/>
    <w:rsid w:val="00E262AC"/>
    <w:rsid w:val="00E3444E"/>
    <w:rsid w:val="00E34D72"/>
    <w:rsid w:val="00E4191A"/>
    <w:rsid w:val="00E430F7"/>
    <w:rsid w:val="00E435B8"/>
    <w:rsid w:val="00E457D0"/>
    <w:rsid w:val="00E50151"/>
    <w:rsid w:val="00E52276"/>
    <w:rsid w:val="00E534D0"/>
    <w:rsid w:val="00E55837"/>
    <w:rsid w:val="00E62163"/>
    <w:rsid w:val="00E62F26"/>
    <w:rsid w:val="00E63B8D"/>
    <w:rsid w:val="00E678C7"/>
    <w:rsid w:val="00E72ECA"/>
    <w:rsid w:val="00E75C75"/>
    <w:rsid w:val="00E7686F"/>
    <w:rsid w:val="00E76B5A"/>
    <w:rsid w:val="00E817C6"/>
    <w:rsid w:val="00E85164"/>
    <w:rsid w:val="00E9151F"/>
    <w:rsid w:val="00E93DF0"/>
    <w:rsid w:val="00E94E8B"/>
    <w:rsid w:val="00E95851"/>
    <w:rsid w:val="00EA4D51"/>
    <w:rsid w:val="00EA7F5E"/>
    <w:rsid w:val="00EB5D54"/>
    <w:rsid w:val="00EB642C"/>
    <w:rsid w:val="00EC088E"/>
    <w:rsid w:val="00EC0EC3"/>
    <w:rsid w:val="00EC1519"/>
    <w:rsid w:val="00EC3C22"/>
    <w:rsid w:val="00EC6F81"/>
    <w:rsid w:val="00EC767C"/>
    <w:rsid w:val="00ED34FB"/>
    <w:rsid w:val="00ED5C12"/>
    <w:rsid w:val="00ED7F45"/>
    <w:rsid w:val="00EE015B"/>
    <w:rsid w:val="00EE4824"/>
    <w:rsid w:val="00EF2546"/>
    <w:rsid w:val="00EF4121"/>
    <w:rsid w:val="00EF4E1F"/>
    <w:rsid w:val="00EF5408"/>
    <w:rsid w:val="00EF6F8E"/>
    <w:rsid w:val="00F00F0D"/>
    <w:rsid w:val="00F07A33"/>
    <w:rsid w:val="00F07CD5"/>
    <w:rsid w:val="00F07F03"/>
    <w:rsid w:val="00F1249E"/>
    <w:rsid w:val="00F15D65"/>
    <w:rsid w:val="00F237AE"/>
    <w:rsid w:val="00F23E14"/>
    <w:rsid w:val="00F40673"/>
    <w:rsid w:val="00F41B04"/>
    <w:rsid w:val="00F431CE"/>
    <w:rsid w:val="00F50AAC"/>
    <w:rsid w:val="00F60912"/>
    <w:rsid w:val="00F61091"/>
    <w:rsid w:val="00F63B20"/>
    <w:rsid w:val="00F63DFB"/>
    <w:rsid w:val="00F6415D"/>
    <w:rsid w:val="00F64BED"/>
    <w:rsid w:val="00F674A8"/>
    <w:rsid w:val="00F70F2C"/>
    <w:rsid w:val="00F76DD8"/>
    <w:rsid w:val="00F81902"/>
    <w:rsid w:val="00F83812"/>
    <w:rsid w:val="00F905E5"/>
    <w:rsid w:val="00F938E1"/>
    <w:rsid w:val="00F97A5A"/>
    <w:rsid w:val="00F97AD4"/>
    <w:rsid w:val="00FA3F87"/>
    <w:rsid w:val="00FA59BF"/>
    <w:rsid w:val="00FA7C60"/>
    <w:rsid w:val="00FB14F7"/>
    <w:rsid w:val="00FB224F"/>
    <w:rsid w:val="00FB36DA"/>
    <w:rsid w:val="00FB539C"/>
    <w:rsid w:val="00FB66DD"/>
    <w:rsid w:val="00FC40F6"/>
    <w:rsid w:val="00FC46FC"/>
    <w:rsid w:val="00FC49D5"/>
    <w:rsid w:val="00FC5EBB"/>
    <w:rsid w:val="00FC7A2F"/>
    <w:rsid w:val="00FD006B"/>
    <w:rsid w:val="00FD1363"/>
    <w:rsid w:val="00FD45E9"/>
    <w:rsid w:val="00FD4D20"/>
    <w:rsid w:val="00FE12DC"/>
    <w:rsid w:val="00FE2A46"/>
    <w:rsid w:val="00FE33DA"/>
    <w:rsid w:val="00FF12C1"/>
    <w:rsid w:val="00FF17AD"/>
    <w:rsid w:val="00FF1DF4"/>
    <w:rsid w:val="00FF305A"/>
    <w:rsid w:val="00FF5B02"/>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6533">
      <w:bodyDiv w:val="1"/>
      <w:marLeft w:val="0"/>
      <w:marRight w:val="0"/>
      <w:marTop w:val="0"/>
      <w:marBottom w:val="0"/>
      <w:divBdr>
        <w:top w:val="none" w:sz="0" w:space="0" w:color="auto"/>
        <w:left w:val="none" w:sz="0" w:space="0" w:color="auto"/>
        <w:bottom w:val="none" w:sz="0" w:space="0" w:color="auto"/>
        <w:right w:val="none" w:sz="0" w:space="0" w:color="auto"/>
      </w:divBdr>
    </w:div>
    <w:div w:id="1553074620">
      <w:bodyDiv w:val="1"/>
      <w:marLeft w:val="0"/>
      <w:marRight w:val="0"/>
      <w:marTop w:val="0"/>
      <w:marBottom w:val="0"/>
      <w:divBdr>
        <w:top w:val="none" w:sz="0" w:space="0" w:color="auto"/>
        <w:left w:val="none" w:sz="0" w:space="0" w:color="auto"/>
        <w:bottom w:val="none" w:sz="0" w:space="0" w:color="auto"/>
        <w:right w:val="none" w:sz="0" w:space="0" w:color="auto"/>
      </w:divBdr>
      <w:divsChild>
        <w:div w:id="1188718259">
          <w:marLeft w:val="0"/>
          <w:marRight w:val="0"/>
          <w:marTop w:val="0"/>
          <w:marBottom w:val="180"/>
          <w:divBdr>
            <w:top w:val="none" w:sz="0" w:space="0" w:color="auto"/>
            <w:left w:val="none" w:sz="0" w:space="0" w:color="auto"/>
            <w:bottom w:val="none" w:sz="0" w:space="0" w:color="auto"/>
            <w:right w:val="none" w:sz="0" w:space="0" w:color="auto"/>
          </w:divBdr>
        </w:div>
        <w:div w:id="175392245">
          <w:marLeft w:val="0"/>
          <w:marRight w:val="0"/>
          <w:marTop w:val="0"/>
          <w:marBottom w:val="0"/>
          <w:divBdr>
            <w:top w:val="none" w:sz="0" w:space="0" w:color="auto"/>
            <w:left w:val="none" w:sz="0" w:space="0" w:color="auto"/>
            <w:bottom w:val="none" w:sz="0" w:space="0" w:color="auto"/>
            <w:right w:val="none" w:sz="0" w:space="0" w:color="auto"/>
          </w:divBdr>
        </w:div>
      </w:divsChild>
    </w:div>
    <w:div w:id="19651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ossmp.zdrav51.ru/" TargetMode="External"/><Relationship Id="rId4" Type="http://schemas.microsoft.com/office/2007/relationships/stylesWithEffects" Target="stylesWithEffects.xml"/><Relationship Id="rId9" Type="http://schemas.openxmlformats.org/officeDocument/2006/relationships/hyperlink" Target="mailto:mossmp@moss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9856-4B6F-418C-95DA-23F2CDE9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МУЗ ПТХО КЗ</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ПТХО</dc:creator>
  <cp:lastModifiedBy>Василенко Светлана Юрьевна</cp:lastModifiedBy>
  <cp:revision>4</cp:revision>
  <cp:lastPrinted>2023-05-22T07:50:00Z</cp:lastPrinted>
  <dcterms:created xsi:type="dcterms:W3CDTF">2023-06-21T11:26:00Z</dcterms:created>
  <dcterms:modified xsi:type="dcterms:W3CDTF">2023-06-21T11:39:00Z</dcterms:modified>
</cp:coreProperties>
</file>